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601" w:lineRule="exact"/>
        <w:ind w:left="137"/>
        <w:jc w:val="center"/>
        <w:outlineLvl w:val="0"/>
        <w:rPr>
          <w:rFonts w:ascii="宋体" w:hAnsi="宋体" w:eastAsia="宋体" w:cs="宋体"/>
          <w:sz w:val="43"/>
          <w:szCs w:val="43"/>
        </w:rPr>
      </w:pPr>
      <w:bookmarkStart w:id="0" w:name="_GoBack"/>
      <w:bookmarkEnd w:id="0"/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易制爆危险化学品名录（</w:t>
      </w:r>
      <w:r>
        <w:rPr>
          <w:rFonts w:ascii="Times New Roman" w:hAnsi="Times New Roman" w:eastAsia="Times New Roman" w:cs="Times New Roman"/>
          <w:spacing w:val="8"/>
          <w:position w:val="3"/>
          <w:sz w:val="43"/>
          <w:szCs w:val="43"/>
        </w:rPr>
        <w:t>2017</w:t>
      </w:r>
      <w:r>
        <w:rPr>
          <w:rFonts w:ascii="宋体" w:hAnsi="宋体" w:eastAsia="宋体" w:cs="宋体"/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年版）</w:t>
      </w:r>
    </w:p>
    <w:p>
      <w:pPr>
        <w:spacing w:before="18"/>
      </w:pPr>
    </w:p>
    <w:p>
      <w:pPr>
        <w:spacing w:before="18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56"/>
        <w:gridCol w:w="1840"/>
        <w:gridCol w:w="2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11" w:type="dxa"/>
            <w:vAlign w:val="top"/>
          </w:tcPr>
          <w:p>
            <w:pPr>
              <w:spacing w:before="264" w:line="218" w:lineRule="auto"/>
              <w:ind w:left="18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1604" w:type="dxa"/>
            <w:vAlign w:val="top"/>
          </w:tcPr>
          <w:p>
            <w:pPr>
              <w:spacing w:before="264" w:line="220" w:lineRule="auto"/>
              <w:ind w:left="5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品名</w:t>
            </w:r>
          </w:p>
        </w:tc>
        <w:tc>
          <w:tcPr>
            <w:tcW w:w="1556" w:type="dxa"/>
            <w:vAlign w:val="top"/>
          </w:tcPr>
          <w:p>
            <w:pPr>
              <w:spacing w:before="263" w:line="219" w:lineRule="auto"/>
              <w:ind w:left="5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别名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64" w:line="219" w:lineRule="auto"/>
              <w:ind w:left="515"/>
              <w:rPr>
                <w:rFonts w:ascii="仿宋" w:hAnsi="仿宋" w:eastAsia="仿宋" w:cs="仿宋"/>
              </w:rPr>
            </w:pPr>
            <w:r>
              <w:rPr>
                <w:spacing w:val="-3"/>
              </w:rPr>
              <w:t>CAS</w:t>
            </w:r>
            <w:r>
              <w:rPr>
                <w:rFonts w:ascii="仿宋" w:hAnsi="仿宋" w:eastAsia="仿宋" w:cs="仿宋"/>
                <w:spacing w:val="-3"/>
              </w:rPr>
              <w:t>号</w:t>
            </w:r>
          </w:p>
        </w:tc>
        <w:tc>
          <w:tcPr>
            <w:tcW w:w="2990" w:type="dxa"/>
            <w:vAlign w:val="top"/>
          </w:tcPr>
          <w:p>
            <w:pPr>
              <w:spacing w:before="48" w:line="239" w:lineRule="auto"/>
              <w:ind w:left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主要的燃爆</w:t>
            </w:r>
          </w:p>
          <w:p>
            <w:pPr>
              <w:spacing w:before="1" w:line="207" w:lineRule="auto"/>
              <w:ind w:left="8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危险性分类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1" w:line="208" w:lineRule="auto"/>
              <w:ind w:left="140"/>
              <w:rPr>
                <w:rFonts w:ascii="黑体" w:hAnsi="黑体" w:eastAsia="黑体" w:cs="黑体"/>
              </w:rPr>
            </w:pPr>
            <w:r>
              <w:rPr>
                <w:spacing w:val="-14"/>
              </w:rPr>
              <w:t>1</w:t>
            </w:r>
            <w:r>
              <w:rPr>
                <w:spacing w:val="5"/>
              </w:rPr>
              <w:t xml:space="preserve">  </w:t>
            </w:r>
            <w:r>
              <w:rPr>
                <w:rFonts w:ascii="黑体" w:hAnsi="黑体" w:eastAsia="黑体" w:cs="黑体"/>
                <w:spacing w:val="-14"/>
              </w:rPr>
              <w:t>酸类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9" w:line="189" w:lineRule="auto"/>
              <w:ind w:left="311"/>
            </w:pPr>
            <w:r>
              <w:rPr>
                <w:spacing w:val="-11"/>
              </w:rPr>
              <w:t>1.1</w:t>
            </w:r>
          </w:p>
        </w:tc>
        <w:tc>
          <w:tcPr>
            <w:tcW w:w="1604" w:type="dxa"/>
            <w:vAlign w:val="top"/>
          </w:tcPr>
          <w:p>
            <w:pPr>
              <w:spacing w:before="44" w:line="207" w:lineRule="auto"/>
              <w:ind w:left="5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硝酸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89" w:line="189" w:lineRule="auto"/>
              <w:ind w:left="345"/>
            </w:pPr>
            <w:r>
              <w:rPr>
                <w:spacing w:val="-2"/>
              </w:rPr>
              <w:t>7697-37-2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4" w:line="207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8" w:line="189" w:lineRule="auto"/>
              <w:ind w:left="311"/>
            </w:pPr>
            <w:r>
              <w:rPr>
                <w:spacing w:val="-11"/>
              </w:rPr>
              <w:t>1.2</w:t>
            </w:r>
          </w:p>
        </w:tc>
        <w:tc>
          <w:tcPr>
            <w:tcW w:w="1604" w:type="dxa"/>
            <w:vAlign w:val="top"/>
          </w:tcPr>
          <w:p>
            <w:pPr>
              <w:spacing w:before="44" w:line="207" w:lineRule="auto"/>
              <w:ind w:left="2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发烟硝酸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88" w:line="189" w:lineRule="auto"/>
              <w:ind w:left="279"/>
            </w:pPr>
            <w:r>
              <w:rPr>
                <w:spacing w:val="-2"/>
              </w:rPr>
              <w:t>52583-42-3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4" w:line="207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11"/>
            </w:pPr>
            <w:r>
              <w:rPr>
                <w:spacing w:val="-11"/>
              </w:rPr>
              <w:t>1.3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33" w:line="211" w:lineRule="auto"/>
              <w:ind w:left="223" w:right="193" w:hanging="10"/>
            </w:pPr>
            <w:r>
              <w:rPr>
                <w:rFonts w:ascii="仿宋" w:hAnsi="仿宋" w:eastAsia="仿宋" w:cs="仿宋"/>
                <w:spacing w:val="-5"/>
              </w:rPr>
              <w:t>高氯酸</w:t>
            </w:r>
            <w:r>
              <w:rPr>
                <w:spacing w:val="-5"/>
              </w:rPr>
              <w:t>[</w:t>
            </w:r>
            <w:r>
              <w:rPr>
                <w:rFonts w:ascii="仿宋" w:hAnsi="仿宋" w:eastAsia="仿宋" w:cs="仿宋"/>
                <w:spacing w:val="-5"/>
              </w:rPr>
              <w:t>浓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度＞</w:t>
            </w:r>
            <w:r>
              <w:rPr>
                <w:spacing w:val="-2"/>
              </w:rPr>
              <w:t>72%]</w:t>
            </w:r>
          </w:p>
        </w:tc>
        <w:tc>
          <w:tcPr>
            <w:tcW w:w="1556" w:type="dxa"/>
            <w:vAlign w:val="top"/>
          </w:tcPr>
          <w:p>
            <w:pPr>
              <w:spacing w:before="202" w:line="218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过氯酸</w:t>
            </w: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45"/>
            </w:pPr>
            <w:r>
              <w:rPr>
                <w:spacing w:val="-2"/>
              </w:rPr>
              <w:t>7601-90-3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02" w:line="216" w:lineRule="auto"/>
              <w:ind w:left="333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34" w:line="212" w:lineRule="auto"/>
              <w:ind w:left="21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高氯酸</w:t>
            </w:r>
            <w:r>
              <w:rPr>
                <w:spacing w:val="-5"/>
              </w:rPr>
              <w:t>[</w:t>
            </w:r>
            <w:r>
              <w:rPr>
                <w:rFonts w:ascii="仿宋" w:hAnsi="仿宋" w:eastAsia="仿宋" w:cs="仿宋"/>
                <w:spacing w:val="-5"/>
              </w:rPr>
              <w:t>浓</w:t>
            </w:r>
          </w:p>
          <w:p>
            <w:pPr>
              <w:pStyle w:val="6"/>
              <w:spacing w:before="18" w:line="219" w:lineRule="auto"/>
              <w:ind w:left="272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度</w:t>
            </w:r>
            <w:r>
              <w:rPr>
                <w:spacing w:val="-2"/>
              </w:rPr>
              <w:t xml:space="preserve">50% </w:t>
            </w:r>
            <w:r>
              <w:rPr>
                <w:rFonts w:ascii="仿宋" w:hAnsi="仿宋" w:eastAsia="仿宋" w:cs="仿宋"/>
                <w:spacing w:val="-2"/>
              </w:rPr>
              <w:t>~</w:t>
            </w:r>
          </w:p>
          <w:p>
            <w:pPr>
              <w:pStyle w:val="6"/>
              <w:spacing w:before="54" w:line="188" w:lineRule="auto"/>
              <w:ind w:left="505"/>
            </w:pPr>
            <w:r>
              <w:rPr>
                <w:spacing w:val="-3"/>
              </w:rPr>
              <w:t>72%]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37" w:line="210" w:lineRule="auto"/>
              <w:ind w:left="286" w:right="193" w:hanging="73"/>
            </w:pPr>
            <w:r>
              <w:rPr>
                <w:rFonts w:ascii="仿宋" w:hAnsi="仿宋" w:eastAsia="仿宋" w:cs="仿宋"/>
                <w:spacing w:val="-5"/>
              </w:rPr>
              <w:t>高氯酸</w:t>
            </w:r>
            <w:r>
              <w:rPr>
                <w:spacing w:val="-5"/>
              </w:rPr>
              <w:t>[</w:t>
            </w:r>
            <w:r>
              <w:rPr>
                <w:rFonts w:ascii="仿宋" w:hAnsi="仿宋" w:eastAsia="仿宋" w:cs="仿宋"/>
                <w:spacing w:val="-5"/>
              </w:rPr>
              <w:t>浓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度</w:t>
            </w:r>
            <w:r>
              <w:rPr>
                <w:spacing w:val="-2"/>
              </w:rPr>
              <w:t>≤50%]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203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5" w:line="206" w:lineRule="auto"/>
              <w:ind w:left="113"/>
              <w:rPr>
                <w:rFonts w:ascii="黑体" w:hAnsi="黑体" w:eastAsia="黑体" w:cs="黑体"/>
              </w:rPr>
            </w:pPr>
            <w:r>
              <w:rPr>
                <w:spacing w:val="-4"/>
              </w:rPr>
              <w:t>2</w:t>
            </w:r>
            <w:r>
              <w:rPr>
                <w:spacing w:val="7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</w:rPr>
              <w:t>硝酸盐类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3" w:line="189" w:lineRule="auto"/>
              <w:ind w:left="284"/>
            </w:pPr>
            <w:r>
              <w:rPr>
                <w:spacing w:val="-2"/>
              </w:rPr>
              <w:t>2.1</w:t>
            </w:r>
          </w:p>
        </w:tc>
        <w:tc>
          <w:tcPr>
            <w:tcW w:w="1604" w:type="dxa"/>
            <w:vAlign w:val="top"/>
          </w:tcPr>
          <w:p>
            <w:pPr>
              <w:spacing w:before="48" w:line="204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硝酸钠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3" w:line="189" w:lineRule="auto"/>
              <w:ind w:left="345"/>
            </w:pPr>
            <w:r>
              <w:rPr>
                <w:spacing w:val="-2"/>
              </w:rPr>
              <w:t>7631-99-4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4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84"/>
            </w:pPr>
            <w:r>
              <w:rPr>
                <w:spacing w:val="-2"/>
              </w:rPr>
              <w:t>2.2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硝酸钾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345"/>
            </w:pPr>
            <w:r>
              <w:rPr>
                <w:spacing w:val="-2"/>
              </w:rPr>
              <w:t>7757-79-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3" w:line="189" w:lineRule="auto"/>
              <w:ind w:left="284"/>
            </w:pPr>
            <w:r>
              <w:rPr>
                <w:spacing w:val="-2"/>
              </w:rPr>
              <w:t>2.3</w:t>
            </w:r>
          </w:p>
        </w:tc>
        <w:tc>
          <w:tcPr>
            <w:tcW w:w="1604" w:type="dxa"/>
            <w:vAlign w:val="top"/>
          </w:tcPr>
          <w:p>
            <w:pPr>
              <w:spacing w:before="46" w:line="206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硝酸铯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3" w:line="189" w:lineRule="auto"/>
              <w:ind w:left="345"/>
            </w:pPr>
            <w:r>
              <w:rPr>
                <w:spacing w:val="-5"/>
              </w:rPr>
              <w:t>7789-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18-6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6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84"/>
            </w:pPr>
            <w:r>
              <w:rPr>
                <w:spacing w:val="-2"/>
              </w:rPr>
              <w:t>2.4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硝酸镁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298"/>
            </w:pPr>
            <w:r>
              <w:rPr>
                <w:spacing w:val="-4"/>
              </w:rPr>
              <w:t>10377-60-3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0" w:line="189" w:lineRule="auto"/>
              <w:ind w:left="284"/>
            </w:pPr>
            <w:r>
              <w:rPr>
                <w:spacing w:val="-2"/>
              </w:rPr>
              <w:t>2.5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硝酸钙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0" w:line="189" w:lineRule="auto"/>
              <w:ind w:left="298"/>
            </w:pPr>
            <w:r>
              <w:rPr>
                <w:spacing w:val="-4"/>
              </w:rPr>
              <w:t>10124-37-5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84"/>
            </w:pPr>
            <w:r>
              <w:rPr>
                <w:spacing w:val="-2"/>
              </w:rPr>
              <w:t>2.6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硝酸锶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298"/>
            </w:pPr>
            <w:r>
              <w:rPr>
                <w:spacing w:val="-4"/>
              </w:rPr>
              <w:t>10042-76-9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84"/>
            </w:pPr>
            <w:r>
              <w:rPr>
                <w:spacing w:val="-2"/>
              </w:rPr>
              <w:t>2.7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硝酸钡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298"/>
            </w:pPr>
            <w:r>
              <w:rPr>
                <w:spacing w:val="-2"/>
              </w:rPr>
              <w:t>10022-31-8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84"/>
            </w:pPr>
            <w:r>
              <w:rPr>
                <w:spacing w:val="-2"/>
              </w:rPr>
              <w:t>2.8</w:t>
            </w:r>
          </w:p>
        </w:tc>
        <w:tc>
          <w:tcPr>
            <w:tcW w:w="1604" w:type="dxa"/>
            <w:vAlign w:val="top"/>
          </w:tcPr>
          <w:p>
            <w:pPr>
              <w:spacing w:before="48" w:line="204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硝酸镍</w:t>
            </w:r>
          </w:p>
        </w:tc>
        <w:tc>
          <w:tcPr>
            <w:tcW w:w="1556" w:type="dxa"/>
            <w:vAlign w:val="top"/>
          </w:tcPr>
          <w:p>
            <w:pPr>
              <w:spacing w:before="48" w:line="204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二硝酸镍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298"/>
            </w:pPr>
            <w:r>
              <w:rPr>
                <w:spacing w:val="-4"/>
              </w:rPr>
              <w:t>13138-45-9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4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84"/>
            </w:pPr>
            <w:r>
              <w:rPr>
                <w:spacing w:val="-2"/>
              </w:rPr>
              <w:t>2.9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硝酸银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345"/>
            </w:pPr>
            <w:r>
              <w:t>7761-88-8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3" w:line="189" w:lineRule="auto"/>
              <w:ind w:left="214"/>
            </w:pPr>
            <w:r>
              <w:rPr>
                <w:spacing w:val="-2"/>
              </w:rPr>
              <w:t>2.10</w:t>
            </w:r>
          </w:p>
        </w:tc>
        <w:tc>
          <w:tcPr>
            <w:tcW w:w="1604" w:type="dxa"/>
            <w:vAlign w:val="top"/>
          </w:tcPr>
          <w:p>
            <w:pPr>
              <w:spacing w:before="48" w:line="204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硝酸锌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3" w:line="189" w:lineRule="auto"/>
              <w:ind w:left="345"/>
            </w:pPr>
            <w:r>
              <w:rPr>
                <w:spacing w:val="-2"/>
              </w:rPr>
              <w:t>7779-88-6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4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19"/>
            </w:pPr>
            <w:r>
              <w:rPr>
                <w:spacing w:val="-2"/>
              </w:rPr>
              <w:t>2.11</w:t>
            </w:r>
          </w:p>
        </w:tc>
        <w:tc>
          <w:tcPr>
            <w:tcW w:w="1604" w:type="dxa"/>
            <w:vAlign w:val="top"/>
          </w:tcPr>
          <w:p>
            <w:pPr>
              <w:spacing w:before="48" w:line="205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硝酸铅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298"/>
            </w:pPr>
            <w:r>
              <w:rPr>
                <w:spacing w:val="-2"/>
              </w:rPr>
              <w:t>10099-74-8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7" w:line="205" w:lineRule="auto"/>
              <w:ind w:left="119"/>
              <w:rPr>
                <w:rFonts w:ascii="黑体" w:hAnsi="黑体" w:eastAsia="黑体" w:cs="黑体"/>
              </w:rPr>
            </w:pPr>
            <w:r>
              <w:rPr>
                <w:spacing w:val="-5"/>
              </w:rPr>
              <w:t>3</w:t>
            </w:r>
            <w:r>
              <w:rPr>
                <w:spacing w:val="7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</w:rPr>
              <w:t>氯酸盐类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189" w:lineRule="auto"/>
              <w:ind w:left="289"/>
            </w:pPr>
            <w:r>
              <w:rPr>
                <w:spacing w:val="-4"/>
              </w:rPr>
              <w:t>3.1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氯酸钠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189" w:lineRule="auto"/>
              <w:ind w:left="345"/>
            </w:pPr>
            <w:r>
              <w:rPr>
                <w:spacing w:val="-2"/>
              </w:rPr>
              <w:t>7775-09-9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氯酸钠溶液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249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3*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9" w:line="189" w:lineRule="auto"/>
              <w:ind w:left="289"/>
            </w:pPr>
            <w:r>
              <w:rPr>
                <w:spacing w:val="-4"/>
              </w:rPr>
              <w:t>3.2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氯酸钾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9" w:line="189" w:lineRule="auto"/>
              <w:ind w:left="351"/>
            </w:pPr>
            <w:r>
              <w:rPr>
                <w:spacing w:val="-3"/>
              </w:rPr>
              <w:t>3811-04-9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48" w:line="204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氯酸钾溶液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4" w:lineRule="auto"/>
              <w:ind w:left="249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3*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89"/>
            </w:pPr>
            <w:r>
              <w:rPr>
                <w:spacing w:val="-4"/>
              </w:rPr>
              <w:t>3.3</w:t>
            </w:r>
          </w:p>
        </w:tc>
        <w:tc>
          <w:tcPr>
            <w:tcW w:w="1604" w:type="dxa"/>
            <w:vAlign w:val="top"/>
          </w:tcPr>
          <w:p>
            <w:pPr>
              <w:spacing w:before="43" w:line="209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氯酸铵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298"/>
            </w:pPr>
            <w:r>
              <w:rPr>
                <w:spacing w:val="-4"/>
              </w:rPr>
              <w:t>10192-29-7</w:t>
            </w:r>
          </w:p>
        </w:tc>
        <w:tc>
          <w:tcPr>
            <w:tcW w:w="2990" w:type="dxa"/>
            <w:vAlign w:val="top"/>
          </w:tcPr>
          <w:p>
            <w:pPr>
              <w:spacing w:before="47" w:line="206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爆炸物，不稳定爆炸物</w:t>
            </w:r>
          </w:p>
        </w:tc>
      </w:tr>
    </w:tbl>
    <w:p>
      <w:pPr>
        <w:spacing w:line="115" w:lineRule="exact"/>
        <w:rPr>
          <w:rFonts w:ascii="Arial"/>
          <w:sz w:val="10"/>
        </w:rPr>
      </w:pPr>
    </w:p>
    <w:p>
      <w:pPr>
        <w:spacing w:line="115" w:lineRule="exact"/>
        <w:rPr>
          <w:rFonts w:ascii="Arial" w:hAnsi="Arial" w:eastAsia="Arial" w:cs="Arial"/>
          <w:sz w:val="10"/>
          <w:szCs w:val="10"/>
        </w:rPr>
        <w:sectPr>
          <w:footerReference r:id="rId5" w:type="default"/>
          <w:pgSz w:w="11906" w:h="16839"/>
          <w:pgMar w:top="1431" w:right="1528" w:bottom="1979" w:left="1418" w:header="0" w:footer="1726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56"/>
        <w:gridCol w:w="1840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6" w:line="208" w:lineRule="auto"/>
              <w:ind w:left="112"/>
              <w:rPr>
                <w:rFonts w:ascii="黑体" w:hAnsi="黑体" w:eastAsia="黑体" w:cs="黑体"/>
              </w:rPr>
            </w:pPr>
            <w:r>
              <w:rPr>
                <w:spacing w:val="-4"/>
              </w:rPr>
              <w:t>4</w:t>
            </w:r>
            <w:r>
              <w:rPr>
                <w:spacing w:val="10"/>
              </w:rPr>
              <w:t xml:space="preserve">  </w:t>
            </w:r>
            <w:r>
              <w:rPr>
                <w:rFonts w:ascii="黑体" w:hAnsi="黑体" w:eastAsia="黑体" w:cs="黑体"/>
                <w:spacing w:val="-4"/>
              </w:rPr>
              <w:t>高氯酸盐类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9" w:line="189" w:lineRule="auto"/>
              <w:ind w:left="282"/>
            </w:pPr>
            <w:r>
              <w:rPr>
                <w:spacing w:val="-1"/>
              </w:rPr>
              <w:t>4.1</w:t>
            </w:r>
          </w:p>
        </w:tc>
        <w:tc>
          <w:tcPr>
            <w:tcW w:w="1604" w:type="dxa"/>
            <w:vAlign w:val="top"/>
          </w:tcPr>
          <w:p>
            <w:pPr>
              <w:spacing w:before="42" w:line="208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高氯酸锂</w:t>
            </w:r>
          </w:p>
        </w:tc>
        <w:tc>
          <w:tcPr>
            <w:tcW w:w="1556" w:type="dxa"/>
            <w:vAlign w:val="top"/>
          </w:tcPr>
          <w:p>
            <w:pPr>
              <w:spacing w:before="42" w:line="208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过氯酸锂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89" w:line="189" w:lineRule="auto"/>
              <w:ind w:left="345"/>
            </w:pPr>
            <w:r>
              <w:rPr>
                <w:spacing w:val="-2"/>
              </w:rPr>
              <w:t>7791-03-9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2" w:line="208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8" w:line="189" w:lineRule="auto"/>
              <w:ind w:left="246"/>
            </w:pPr>
            <w:r>
              <w:rPr>
                <w:spacing w:val="-1"/>
              </w:rP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2</w:t>
            </w:r>
          </w:p>
        </w:tc>
        <w:tc>
          <w:tcPr>
            <w:tcW w:w="1604" w:type="dxa"/>
            <w:vAlign w:val="top"/>
          </w:tcPr>
          <w:p>
            <w:pPr>
              <w:spacing w:before="44" w:line="207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高氯酸钠</w:t>
            </w:r>
          </w:p>
        </w:tc>
        <w:tc>
          <w:tcPr>
            <w:tcW w:w="1556" w:type="dxa"/>
            <w:vAlign w:val="top"/>
          </w:tcPr>
          <w:p>
            <w:pPr>
              <w:spacing w:before="44" w:line="207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过氯酸钠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88" w:line="189" w:lineRule="auto"/>
              <w:ind w:left="345"/>
            </w:pPr>
            <w:r>
              <w:rPr>
                <w:spacing w:val="-2"/>
              </w:rPr>
              <w:t>7601-89-0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4" w:line="207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7" w:line="189" w:lineRule="auto"/>
              <w:ind w:left="246"/>
            </w:pPr>
            <w:r>
              <w:rPr>
                <w:spacing w:val="-1"/>
              </w:rPr>
              <w:t>4.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3</w:t>
            </w:r>
          </w:p>
        </w:tc>
        <w:tc>
          <w:tcPr>
            <w:tcW w:w="1604" w:type="dxa"/>
            <w:vAlign w:val="top"/>
          </w:tcPr>
          <w:p>
            <w:pPr>
              <w:spacing w:before="43" w:line="208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高氯酸钾</w:t>
            </w:r>
          </w:p>
        </w:tc>
        <w:tc>
          <w:tcPr>
            <w:tcW w:w="1556" w:type="dxa"/>
            <w:vAlign w:val="top"/>
          </w:tcPr>
          <w:p>
            <w:pPr>
              <w:spacing w:before="43" w:line="208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过氯酸钾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87" w:line="189" w:lineRule="auto"/>
              <w:ind w:left="345"/>
            </w:pPr>
            <w:r>
              <w:rPr>
                <w:spacing w:val="-2"/>
              </w:rPr>
              <w:t>7778-74-7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3" w:line="208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0" w:line="189" w:lineRule="auto"/>
              <w:ind w:left="246"/>
            </w:pPr>
            <w:r>
              <w:rPr>
                <w:spacing w:val="-1"/>
              </w:rPr>
              <w:t>4.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4</w:t>
            </w:r>
          </w:p>
        </w:tc>
        <w:tc>
          <w:tcPr>
            <w:tcW w:w="1604" w:type="dxa"/>
            <w:vAlign w:val="top"/>
          </w:tcPr>
          <w:p>
            <w:pPr>
              <w:spacing w:before="223" w:line="218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高氯酸铵</w:t>
            </w:r>
          </w:p>
        </w:tc>
        <w:tc>
          <w:tcPr>
            <w:tcW w:w="1556" w:type="dxa"/>
            <w:vAlign w:val="top"/>
          </w:tcPr>
          <w:p>
            <w:pPr>
              <w:spacing w:before="223" w:line="218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过氯酸铵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70" w:line="189" w:lineRule="auto"/>
              <w:ind w:left="345"/>
            </w:pPr>
            <w:r>
              <w:rPr>
                <w:spacing w:val="-2"/>
              </w:rPr>
              <w:t>7790-98-9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3" w:line="216" w:lineRule="auto"/>
              <w:ind w:left="63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爆炸物，</w:t>
            </w:r>
            <w:r>
              <w:rPr>
                <w:spacing w:val="-6"/>
              </w:rPr>
              <w:t>1.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rFonts w:ascii="仿宋" w:hAnsi="仿宋" w:eastAsia="仿宋" w:cs="仿宋"/>
                <w:spacing w:val="-6"/>
              </w:rPr>
              <w:t>项</w:t>
            </w:r>
          </w:p>
          <w:p>
            <w:pPr>
              <w:pStyle w:val="6"/>
              <w:spacing w:before="34" w:line="207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1" w:line="209" w:lineRule="auto"/>
              <w:ind w:left="121"/>
              <w:rPr>
                <w:rFonts w:ascii="黑体" w:hAnsi="黑体" w:eastAsia="黑体" w:cs="黑体"/>
              </w:rPr>
            </w:pPr>
            <w:r>
              <w:rPr>
                <w:spacing w:val="-5"/>
              </w:rPr>
              <w:t>5</w:t>
            </w:r>
            <w:r>
              <w:rPr>
                <w:spacing w:val="9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</w:rPr>
              <w:t>重铬酸盐类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177" w:line="189" w:lineRule="auto"/>
              <w:ind w:left="255"/>
            </w:pPr>
            <w:r>
              <w:rPr>
                <w:spacing w:val="-4"/>
              </w:rPr>
              <w:t>5.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4"/>
              </w:rPr>
              <w:t>1</w:t>
            </w:r>
          </w:p>
        </w:tc>
        <w:tc>
          <w:tcPr>
            <w:tcW w:w="1604" w:type="dxa"/>
            <w:vAlign w:val="top"/>
          </w:tcPr>
          <w:p>
            <w:pPr>
              <w:spacing w:before="130" w:line="217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重铬酸锂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177" w:line="189" w:lineRule="auto"/>
              <w:ind w:left="298"/>
            </w:pPr>
            <w:r>
              <w:rPr>
                <w:spacing w:val="-4"/>
              </w:rPr>
              <w:t>13843-81-7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30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188" w:line="189" w:lineRule="auto"/>
              <w:ind w:left="255"/>
            </w:pPr>
            <w:r>
              <w:rPr>
                <w:spacing w:val="-4"/>
              </w:rPr>
              <w:t>5.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2</w:t>
            </w:r>
          </w:p>
        </w:tc>
        <w:tc>
          <w:tcPr>
            <w:tcW w:w="1604" w:type="dxa"/>
            <w:vAlign w:val="top"/>
          </w:tcPr>
          <w:p>
            <w:pPr>
              <w:spacing w:before="143" w:line="217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重铬酸钠</w:t>
            </w:r>
          </w:p>
        </w:tc>
        <w:tc>
          <w:tcPr>
            <w:tcW w:w="1556" w:type="dxa"/>
            <w:vAlign w:val="top"/>
          </w:tcPr>
          <w:p>
            <w:pPr>
              <w:spacing w:before="143" w:line="220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红矾钠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188" w:line="189" w:lineRule="auto"/>
              <w:ind w:left="298"/>
            </w:pPr>
            <w:r>
              <w:rPr>
                <w:spacing w:val="-4"/>
              </w:rPr>
              <w:t>10588-01-9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43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57" w:line="189" w:lineRule="auto"/>
              <w:ind w:left="255"/>
            </w:pPr>
            <w:r>
              <w:rPr>
                <w:spacing w:val="-4"/>
              </w:rPr>
              <w:t>5.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3</w:t>
            </w:r>
          </w:p>
        </w:tc>
        <w:tc>
          <w:tcPr>
            <w:tcW w:w="1604" w:type="dxa"/>
            <w:vAlign w:val="top"/>
          </w:tcPr>
          <w:p>
            <w:pPr>
              <w:spacing w:before="210" w:line="217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重铬酸钾</w:t>
            </w:r>
          </w:p>
        </w:tc>
        <w:tc>
          <w:tcPr>
            <w:tcW w:w="1556" w:type="dxa"/>
            <w:vAlign w:val="top"/>
          </w:tcPr>
          <w:p>
            <w:pPr>
              <w:spacing w:before="209" w:line="218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红矾钾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57" w:line="189" w:lineRule="auto"/>
              <w:ind w:left="345"/>
            </w:pPr>
            <w:r>
              <w:rPr>
                <w:spacing w:val="-2"/>
              </w:rPr>
              <w:t>7778-50-9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09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114" w:line="189" w:lineRule="auto"/>
              <w:ind w:left="255"/>
            </w:pPr>
            <w:r>
              <w:rPr>
                <w:spacing w:val="-4"/>
              </w:rPr>
              <w:t>5.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4</w:t>
            </w:r>
          </w:p>
        </w:tc>
        <w:tc>
          <w:tcPr>
            <w:tcW w:w="1604" w:type="dxa"/>
            <w:vAlign w:val="top"/>
          </w:tcPr>
          <w:p>
            <w:pPr>
              <w:spacing w:before="67" w:line="217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重铬酸铵</w:t>
            </w:r>
          </w:p>
        </w:tc>
        <w:tc>
          <w:tcPr>
            <w:tcW w:w="1556" w:type="dxa"/>
            <w:vAlign w:val="top"/>
          </w:tcPr>
          <w:p>
            <w:pPr>
              <w:spacing w:before="66" w:line="220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红矾铵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114" w:line="189" w:lineRule="auto"/>
              <w:ind w:left="345"/>
            </w:pPr>
            <w:r>
              <w:rPr>
                <w:spacing w:val="-2"/>
              </w:rPr>
              <w:t>7789-09-5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66" w:line="216" w:lineRule="auto"/>
              <w:ind w:left="249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2*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4" w:line="207" w:lineRule="auto"/>
              <w:ind w:left="120"/>
              <w:rPr>
                <w:rFonts w:ascii="黑体" w:hAnsi="黑体" w:eastAsia="黑体" w:cs="黑体"/>
              </w:rPr>
            </w:pPr>
            <w:r>
              <w:rPr>
                <w:spacing w:val="-1"/>
              </w:rPr>
              <w:t xml:space="preserve">6  </w:t>
            </w:r>
            <w:r>
              <w:rPr>
                <w:rFonts w:ascii="黑体" w:hAnsi="黑体" w:eastAsia="黑体" w:cs="黑体"/>
                <w:spacing w:val="-1"/>
              </w:rPr>
              <w:t>过氧化物和超氧化物类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91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90"/>
            </w:pPr>
            <w:r>
              <w:rPr>
                <w:spacing w:val="-4"/>
              </w:rPr>
              <w:t>6.1</w:t>
            </w:r>
          </w:p>
        </w:tc>
        <w:tc>
          <w:tcPr>
            <w:tcW w:w="160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34" w:lineRule="auto"/>
              <w:ind w:left="260" w:right="239" w:hanging="4"/>
              <w:jc w:val="both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过氧化氢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</w:rPr>
              <w:t>溶液（含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量</w:t>
            </w:r>
            <w:r>
              <w:rPr>
                <w:spacing w:val="-2"/>
              </w:rPr>
              <w:t>&gt;8%</w:t>
            </w:r>
            <w:r>
              <w:rPr>
                <w:rFonts w:ascii="仿宋" w:hAnsi="仿宋" w:eastAsia="仿宋" w:cs="仿宋"/>
                <w:spacing w:val="-2"/>
              </w:rPr>
              <w:t>）</w:t>
            </w:r>
          </w:p>
        </w:tc>
        <w:tc>
          <w:tcPr>
            <w:tcW w:w="155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双氧水</w:t>
            </w:r>
          </w:p>
        </w:tc>
        <w:tc>
          <w:tcPr>
            <w:tcW w:w="1840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45"/>
            </w:pPr>
            <w:r>
              <w:rPr>
                <w:spacing w:val="-2"/>
              </w:rPr>
              <w:t>7722-84-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19" w:lineRule="auto"/>
              <w:ind w:left="528"/>
            </w:pPr>
            <w:r>
              <w:rPr>
                <w:rFonts w:ascii="仿宋" w:hAnsi="仿宋" w:eastAsia="仿宋" w:cs="仿宋"/>
              </w:rPr>
              <w:t>（</w:t>
            </w:r>
            <w:r>
              <w:t>1</w:t>
            </w:r>
            <w:r>
              <w:rPr>
                <w:rFonts w:ascii="仿宋" w:hAnsi="仿宋" w:eastAsia="仿宋" w:cs="仿宋"/>
              </w:rPr>
              <w:t>）含量</w:t>
            </w:r>
            <w:r>
              <w:t>≥60%</w:t>
            </w:r>
          </w:p>
          <w:p>
            <w:pPr>
              <w:pStyle w:val="6"/>
              <w:spacing w:before="26" w:line="233" w:lineRule="auto"/>
              <w:ind w:left="132" w:right="132" w:firstLine="188"/>
            </w:pPr>
            <w:r>
              <w:rPr>
                <w:rFonts w:ascii="仿宋" w:hAnsi="仿宋" w:eastAsia="仿宋" w:cs="仿宋"/>
                <w:spacing w:val="-4"/>
              </w:rPr>
              <w:t>氧化性液体，类别</w:t>
            </w:r>
            <w:r>
              <w:rPr>
                <w:spacing w:val="-4"/>
              </w:rPr>
              <w:t xml:space="preserve">1   </w:t>
            </w:r>
            <w:r>
              <w:rPr>
                <w:rFonts w:ascii="仿宋" w:hAnsi="仿宋" w:eastAsia="仿宋" w:cs="仿宋"/>
                <w:spacing w:val="-1"/>
              </w:rPr>
              <w:t>（</w:t>
            </w:r>
            <w:r>
              <w:rPr>
                <w:spacing w:val="-1"/>
              </w:rPr>
              <w:t>2</w:t>
            </w:r>
            <w:r>
              <w:rPr>
                <w:rFonts w:ascii="仿宋" w:hAnsi="仿宋" w:eastAsia="仿宋" w:cs="仿宋"/>
                <w:spacing w:val="-1"/>
              </w:rPr>
              <w:t>）</w:t>
            </w:r>
            <w:r>
              <w:rPr>
                <w:spacing w:val="-1"/>
              </w:rPr>
              <w:t>20%≤</w:t>
            </w:r>
            <w:r>
              <w:rPr>
                <w:rFonts w:ascii="仿宋" w:hAnsi="仿宋" w:eastAsia="仿宋" w:cs="仿宋"/>
                <w:spacing w:val="-1"/>
              </w:rPr>
              <w:t>含量＜</w:t>
            </w:r>
            <w:r>
              <w:rPr>
                <w:spacing w:val="-1"/>
              </w:rPr>
              <w:t>60%</w:t>
            </w:r>
            <w:r>
              <w:rPr>
                <w:spacing w:val="11"/>
              </w:rPr>
              <w:t xml:space="preserve"> </w:t>
            </w:r>
            <w:r>
              <w:rPr>
                <w:rFonts w:ascii="仿宋" w:hAnsi="仿宋" w:eastAsia="仿宋" w:cs="仿宋"/>
                <w:spacing w:val="18"/>
              </w:rPr>
              <w:t>氧化性液体，类别</w:t>
            </w:r>
            <w:r>
              <w:rPr>
                <w:spacing w:val="18"/>
              </w:rPr>
              <w:t>2</w:t>
            </w:r>
            <w:r>
              <w:rPr>
                <w:spacing w:val="2"/>
              </w:rPr>
              <w:t xml:space="preserve">   </w:t>
            </w:r>
            <w:r>
              <w:rPr>
                <w:rFonts w:ascii="仿宋" w:hAnsi="仿宋" w:eastAsia="仿宋" w:cs="仿宋"/>
                <w:spacing w:val="14"/>
              </w:rPr>
              <w:t>（</w:t>
            </w:r>
            <w:r>
              <w:rPr>
                <w:spacing w:val="14"/>
              </w:rPr>
              <w:t>3</w:t>
            </w:r>
            <w:r>
              <w:rPr>
                <w:rFonts w:ascii="仿宋" w:hAnsi="仿宋" w:eastAsia="仿宋" w:cs="仿宋"/>
                <w:spacing w:val="14"/>
              </w:rPr>
              <w:t>）</w:t>
            </w:r>
            <w:r>
              <w:rPr>
                <w:spacing w:val="14"/>
              </w:rPr>
              <w:t>8</w:t>
            </w:r>
            <w:r>
              <w:rPr>
                <w:rFonts w:ascii="仿宋" w:hAnsi="仿宋" w:eastAsia="仿宋" w:cs="仿宋"/>
                <w:spacing w:val="14"/>
              </w:rPr>
              <w:t>%</w:t>
            </w:r>
            <w:r>
              <w:rPr>
                <w:spacing w:val="14"/>
              </w:rPr>
              <w:t>&lt;</w:t>
            </w:r>
            <w:r>
              <w:rPr>
                <w:rFonts w:ascii="仿宋" w:hAnsi="仿宋" w:eastAsia="仿宋" w:cs="仿宋"/>
                <w:spacing w:val="14"/>
              </w:rPr>
              <w:t>含量</w:t>
            </w:r>
            <w:r>
              <w:rPr>
                <w:spacing w:val="14"/>
              </w:rPr>
              <w:t>&lt;20%</w:t>
            </w:r>
            <w:r>
              <w:rPr>
                <w:spacing w:val="2"/>
              </w:rPr>
              <w:t xml:space="preserve">   </w:t>
            </w:r>
            <w:r>
              <w:rPr>
                <w:rFonts w:ascii="仿宋" w:hAnsi="仿宋" w:eastAsia="仿宋" w:cs="仿宋"/>
                <w:spacing w:val="19"/>
              </w:rPr>
              <w:t>氧化性液体，类别</w:t>
            </w:r>
            <w:r>
              <w:rPr>
                <w:spacing w:val="19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89" w:line="189" w:lineRule="auto"/>
              <w:ind w:left="290"/>
            </w:pPr>
            <w:r>
              <w:rPr>
                <w:spacing w:val="-4"/>
              </w:rPr>
              <w:t>6.2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过氧化锂</w:t>
            </w:r>
          </w:p>
        </w:tc>
        <w:tc>
          <w:tcPr>
            <w:tcW w:w="1556" w:type="dxa"/>
            <w:vAlign w:val="top"/>
          </w:tcPr>
          <w:p>
            <w:pPr>
              <w:spacing w:before="45" w:line="206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二氧化锂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89" w:line="189" w:lineRule="auto"/>
              <w:ind w:left="298"/>
            </w:pPr>
            <w:r>
              <w:rPr>
                <w:spacing w:val="-4"/>
              </w:rPr>
              <w:t>12031-80-0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3" w:line="189" w:lineRule="auto"/>
              <w:ind w:left="290"/>
            </w:pPr>
            <w:r>
              <w:rPr>
                <w:spacing w:val="-4"/>
              </w:rPr>
              <w:t>6.3</w:t>
            </w:r>
          </w:p>
        </w:tc>
        <w:tc>
          <w:tcPr>
            <w:tcW w:w="1604" w:type="dxa"/>
            <w:vAlign w:val="top"/>
          </w:tcPr>
          <w:p>
            <w:pPr>
              <w:spacing w:before="226" w:line="218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过氧化钠</w:t>
            </w:r>
          </w:p>
        </w:tc>
        <w:tc>
          <w:tcPr>
            <w:tcW w:w="1556" w:type="dxa"/>
            <w:vAlign w:val="top"/>
          </w:tcPr>
          <w:p>
            <w:pPr>
              <w:spacing w:before="46" w:line="222" w:lineRule="auto"/>
              <w:ind w:left="240" w:right="119" w:hanging="1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双氧化钠；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二氧化钠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73" w:line="189" w:lineRule="auto"/>
              <w:ind w:left="368"/>
            </w:pPr>
            <w:r>
              <w:rPr>
                <w:spacing w:val="-4"/>
              </w:rPr>
              <w:t>1313-60-6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6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3" w:line="189" w:lineRule="auto"/>
              <w:ind w:left="290"/>
            </w:pPr>
            <w:r>
              <w:rPr>
                <w:spacing w:val="-4"/>
              </w:rPr>
              <w:t>6.4</w:t>
            </w:r>
          </w:p>
        </w:tc>
        <w:tc>
          <w:tcPr>
            <w:tcW w:w="1604" w:type="dxa"/>
            <w:vAlign w:val="top"/>
          </w:tcPr>
          <w:p>
            <w:pPr>
              <w:spacing w:before="48" w:line="204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过氧化钾</w:t>
            </w:r>
          </w:p>
        </w:tc>
        <w:tc>
          <w:tcPr>
            <w:tcW w:w="1556" w:type="dxa"/>
            <w:vAlign w:val="top"/>
          </w:tcPr>
          <w:p>
            <w:pPr>
              <w:spacing w:before="48" w:line="204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二氧化钾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3" w:line="189" w:lineRule="auto"/>
              <w:ind w:left="298"/>
            </w:pPr>
            <w:r>
              <w:rPr>
                <w:spacing w:val="-4"/>
              </w:rPr>
              <w:t>17014-71-0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4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90"/>
            </w:pPr>
            <w:r>
              <w:rPr>
                <w:spacing w:val="-4"/>
              </w:rPr>
              <w:t>6.5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过氧化镁</w:t>
            </w:r>
          </w:p>
        </w:tc>
        <w:tc>
          <w:tcPr>
            <w:tcW w:w="1556" w:type="dxa"/>
            <w:vAlign w:val="top"/>
          </w:tcPr>
          <w:p>
            <w:pPr>
              <w:spacing w:before="47" w:line="205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二氧化镁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368"/>
            </w:pPr>
            <w:r>
              <w:rPr>
                <w:spacing w:val="-2"/>
              </w:rPr>
              <w:t>1335-26-8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氧化性液体，类别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3" w:line="189" w:lineRule="auto"/>
              <w:ind w:left="290"/>
            </w:pPr>
            <w:r>
              <w:rPr>
                <w:spacing w:val="-4"/>
              </w:rPr>
              <w:t>6.6</w:t>
            </w:r>
          </w:p>
        </w:tc>
        <w:tc>
          <w:tcPr>
            <w:tcW w:w="1604" w:type="dxa"/>
            <w:vAlign w:val="top"/>
          </w:tcPr>
          <w:p>
            <w:pPr>
              <w:spacing w:before="48" w:line="20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过氧化钙</w:t>
            </w:r>
          </w:p>
        </w:tc>
        <w:tc>
          <w:tcPr>
            <w:tcW w:w="1556" w:type="dxa"/>
            <w:vAlign w:val="top"/>
          </w:tcPr>
          <w:p>
            <w:pPr>
              <w:spacing w:before="48" w:line="205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二氧化钙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3" w:line="189" w:lineRule="auto"/>
              <w:ind w:left="368"/>
            </w:pPr>
            <w:r>
              <w:rPr>
                <w:spacing w:val="-4"/>
              </w:rPr>
              <w:t>1305-79-9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8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90"/>
            </w:pPr>
            <w:r>
              <w:rPr>
                <w:spacing w:val="-4"/>
              </w:rPr>
              <w:t>6.7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过氧化锶</w:t>
            </w:r>
          </w:p>
        </w:tc>
        <w:tc>
          <w:tcPr>
            <w:tcW w:w="1556" w:type="dxa"/>
            <w:vAlign w:val="top"/>
          </w:tcPr>
          <w:p>
            <w:pPr>
              <w:spacing w:before="47" w:line="205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二氧化锶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368"/>
            </w:pPr>
            <w:r>
              <w:rPr>
                <w:spacing w:val="-7"/>
              </w:rPr>
              <w:t>1314-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18-7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2" w:line="189" w:lineRule="auto"/>
              <w:ind w:left="290"/>
            </w:pPr>
            <w:r>
              <w:rPr>
                <w:spacing w:val="-4"/>
              </w:rPr>
              <w:t>6.8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过氧化钡</w:t>
            </w:r>
          </w:p>
        </w:tc>
        <w:tc>
          <w:tcPr>
            <w:tcW w:w="1556" w:type="dxa"/>
            <w:vAlign w:val="top"/>
          </w:tcPr>
          <w:p>
            <w:pPr>
              <w:spacing w:before="45" w:line="206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二氧化钡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2" w:line="189" w:lineRule="auto"/>
              <w:ind w:left="368"/>
            </w:pPr>
            <w:r>
              <w:rPr>
                <w:spacing w:val="-4"/>
              </w:rPr>
              <w:t>1304-29-6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90"/>
            </w:pPr>
            <w:r>
              <w:rPr>
                <w:spacing w:val="-4"/>
              </w:rPr>
              <w:t>6.9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过氧化锌</w:t>
            </w:r>
          </w:p>
        </w:tc>
        <w:tc>
          <w:tcPr>
            <w:tcW w:w="1556" w:type="dxa"/>
            <w:vAlign w:val="top"/>
          </w:tcPr>
          <w:p>
            <w:pPr>
              <w:spacing w:before="47" w:line="205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二氧化锌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368"/>
            </w:pPr>
            <w:r>
              <w:rPr>
                <w:spacing w:val="-4"/>
              </w:rPr>
              <w:t>1314-22-3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91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20"/>
            </w:pPr>
            <w:r>
              <w:rPr>
                <w:spacing w:val="-3"/>
              </w:rPr>
              <w:t>6.10</w:t>
            </w:r>
          </w:p>
        </w:tc>
        <w:tc>
          <w:tcPr>
            <w:tcW w:w="1604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过氧化脲</w:t>
            </w:r>
          </w:p>
        </w:tc>
        <w:tc>
          <w:tcPr>
            <w:tcW w:w="1556" w:type="dxa"/>
            <w:vAlign w:val="top"/>
          </w:tcPr>
          <w:p>
            <w:pPr>
              <w:spacing w:before="45" w:line="218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过氧化氢</w:t>
            </w:r>
          </w:p>
          <w:p>
            <w:pPr>
              <w:spacing w:before="31" w:line="218" w:lineRule="auto"/>
              <w:ind w:left="11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尿素；过氧</w:t>
            </w:r>
          </w:p>
          <w:p>
            <w:pPr>
              <w:spacing w:before="34" w:line="206" w:lineRule="auto"/>
              <w:ind w:left="37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化氢脲</w:t>
            </w:r>
          </w:p>
        </w:tc>
        <w:tc>
          <w:tcPr>
            <w:tcW w:w="184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37"/>
            </w:pPr>
            <w:r>
              <w:rPr>
                <w:spacing w:val="-4"/>
              </w:rPr>
              <w:t>124-43-6</w:t>
            </w:r>
          </w:p>
        </w:tc>
        <w:tc>
          <w:tcPr>
            <w:tcW w:w="299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581" w:bottom="1979" w:left="1418" w:header="0" w:footer="1726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56"/>
        <w:gridCol w:w="1840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25"/>
            </w:pPr>
            <w:r>
              <w:rPr>
                <w:spacing w:val="-4"/>
              </w:rPr>
              <w:t>6.11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5" w:line="235" w:lineRule="auto"/>
              <w:ind w:left="159" w:right="152" w:firstLine="48"/>
              <w:jc w:val="both"/>
            </w:pPr>
            <w:r>
              <w:rPr>
                <w:rFonts w:ascii="仿宋" w:hAnsi="仿宋" w:eastAsia="仿宋" w:cs="仿宋"/>
                <w:spacing w:val="-4"/>
              </w:rPr>
              <w:t>过乙酸</w:t>
            </w:r>
            <w:r>
              <w:rPr>
                <w:spacing w:val="-4"/>
              </w:rPr>
              <w:t>[</w:t>
            </w:r>
            <w:r>
              <w:rPr>
                <w:rFonts w:ascii="仿宋" w:hAnsi="仿宋" w:eastAsia="仿宋" w:cs="仿宋"/>
                <w:spacing w:val="-4"/>
              </w:rPr>
              <w:t>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量</w:t>
            </w:r>
            <w:r>
              <w:rPr>
                <w:spacing w:val="-2"/>
              </w:rPr>
              <w:t>≤16%,</w:t>
            </w:r>
            <w:r>
              <w:rPr>
                <w:rFonts w:ascii="仿宋" w:hAnsi="仿宋" w:eastAsia="仿宋" w:cs="仿宋"/>
                <w:spacing w:val="-2"/>
              </w:rPr>
              <w:t>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</w:t>
            </w:r>
            <w:r>
              <w:rPr>
                <w:spacing w:val="-2"/>
              </w:rPr>
              <w:t>≥39%,</w:t>
            </w:r>
            <w:r>
              <w:rPr>
                <w:rFonts w:ascii="仿宋" w:hAnsi="仿宋" w:eastAsia="仿宋" w:cs="仿宋"/>
                <w:spacing w:val="-2"/>
              </w:rPr>
              <w:t>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乙酸</w:t>
            </w:r>
            <w:r>
              <w:rPr>
                <w:spacing w:val="-2"/>
              </w:rPr>
              <w:t>≥15%,</w:t>
            </w:r>
            <w:r>
              <w:rPr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19"/>
              </w:rPr>
              <w:t>含过氧化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氢</w:t>
            </w:r>
            <w:r>
              <w:rPr>
                <w:spacing w:val="-2"/>
              </w:rPr>
              <w:t>≤24%,</w:t>
            </w:r>
            <w:r>
              <w:rPr>
                <w:rFonts w:ascii="仿宋" w:hAnsi="仿宋" w:eastAsia="仿宋" w:cs="仿宋"/>
                <w:spacing w:val="-2"/>
              </w:rPr>
              <w:t>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</w:rPr>
              <w:t>有稳定剂</w:t>
            </w:r>
            <w:r>
              <w:rPr>
                <w:spacing w:val="6"/>
              </w:rPr>
              <w:t>]</w:t>
            </w:r>
          </w:p>
        </w:tc>
        <w:tc>
          <w:tcPr>
            <w:tcW w:w="155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91" w:line="232" w:lineRule="auto"/>
              <w:ind w:left="123" w:right="10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过醋酸；过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氧乙酸；乙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酰过氧化氢</w:t>
            </w: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84"/>
            </w:pPr>
            <w:r>
              <w:rPr>
                <w:spacing w:val="-2"/>
              </w:rPr>
              <w:t>79-21-0</w:t>
            </w:r>
          </w:p>
        </w:tc>
        <w:tc>
          <w:tcPr>
            <w:tcW w:w="299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452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"/>
              </w:rPr>
              <w:t>有机过氧化物</w:t>
            </w:r>
            <w:r>
              <w:rPr>
                <w:spacing w:val="-3"/>
              </w:rPr>
              <w:t>F</w:t>
            </w:r>
            <w:r>
              <w:rPr>
                <w:rFonts w:ascii="仿宋" w:hAnsi="仿宋" w:eastAsia="仿宋" w:cs="仿宋"/>
                <w:spacing w:val="-3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41" w:line="235" w:lineRule="auto"/>
              <w:ind w:left="110" w:right="105" w:firstLine="11"/>
              <w:jc w:val="both"/>
            </w:pPr>
            <w:r>
              <w:rPr>
                <w:rFonts w:ascii="仿宋" w:hAnsi="仿宋" w:eastAsia="仿宋" w:cs="仿宋"/>
                <w:spacing w:val="-23"/>
              </w:rPr>
              <w:t>过</w:t>
            </w:r>
            <w:r>
              <w:rPr>
                <w:rFonts w:ascii="仿宋" w:hAnsi="仿宋" w:eastAsia="仿宋" w:cs="仿宋"/>
                <w:spacing w:val="-46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</w:rPr>
              <w:t>乙</w:t>
            </w:r>
            <w:r>
              <w:rPr>
                <w:rFonts w:ascii="仿宋" w:hAnsi="仿宋" w:eastAsia="仿宋" w:cs="仿宋"/>
                <w:spacing w:val="-77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</w:rPr>
              <w:t>酸</w:t>
            </w:r>
            <w:r>
              <w:rPr>
                <w:rFonts w:ascii="仿宋" w:hAnsi="仿宋" w:eastAsia="仿宋" w:cs="仿宋"/>
                <w:spacing w:val="-74"/>
              </w:rPr>
              <w:t xml:space="preserve"> </w:t>
            </w:r>
            <w:r>
              <w:rPr>
                <w:spacing w:val="-23"/>
              </w:rPr>
              <w:t>[</w:t>
            </w:r>
            <w:r>
              <w:rPr>
                <w:spacing w:val="-21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</w:rPr>
              <w:t>含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量</w:t>
            </w:r>
            <w:r>
              <w:rPr>
                <w:rFonts w:ascii="仿宋" w:hAnsi="仿宋" w:eastAsia="仿宋" w:cs="仿宋"/>
                <w:spacing w:val="-88"/>
              </w:rPr>
              <w:t xml:space="preserve"> </w:t>
            </w:r>
            <w:r>
              <w:rPr>
                <w:spacing w:val="-3"/>
              </w:rPr>
              <w:t>≤43%,</w:t>
            </w:r>
            <w:r>
              <w:rPr>
                <w:spacing w:val="-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含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水</w:t>
            </w:r>
            <w:r>
              <w:rPr>
                <w:rFonts w:ascii="仿宋" w:hAnsi="仿宋" w:eastAsia="仿宋" w:cs="仿宋"/>
                <w:spacing w:val="-21"/>
              </w:rPr>
              <w:t xml:space="preserve"> </w:t>
            </w:r>
            <w:r>
              <w:rPr>
                <w:spacing w:val="-3"/>
              </w:rPr>
              <w:t>≥5%,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含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乙</w:t>
            </w:r>
            <w:r>
              <w:rPr>
                <w:rFonts w:ascii="仿宋" w:hAnsi="仿宋" w:eastAsia="仿宋" w:cs="仿宋"/>
                <w:spacing w:val="-75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酸</w:t>
            </w:r>
            <w:r>
              <w:rPr>
                <w:rFonts w:ascii="仿宋" w:hAnsi="仿宋" w:eastAsia="仿宋" w:cs="仿宋"/>
                <w:spacing w:val="-94"/>
              </w:rPr>
              <w:t xml:space="preserve"> </w:t>
            </w:r>
            <w:r>
              <w:rPr>
                <w:spacing w:val="-4"/>
              </w:rPr>
              <w:t>≥35%,</w:t>
            </w:r>
            <w:r>
              <w:t xml:space="preserve"> </w:t>
            </w:r>
            <w:r>
              <w:rPr>
                <w:rFonts w:ascii="仿宋" w:hAnsi="仿宋" w:eastAsia="仿宋" w:cs="仿宋"/>
                <w:spacing w:val="-15"/>
              </w:rPr>
              <w:t>含</w:t>
            </w:r>
            <w:r>
              <w:rPr>
                <w:rFonts w:ascii="仿宋" w:hAnsi="仿宋" w:eastAsia="仿宋" w:cs="仿宋"/>
                <w:spacing w:val="-3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</w:rPr>
              <w:t>过</w:t>
            </w:r>
            <w:r>
              <w:rPr>
                <w:rFonts w:ascii="仿宋" w:hAnsi="仿宋" w:eastAsia="仿宋" w:cs="仿宋"/>
                <w:spacing w:val="-33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</w:rPr>
              <w:t>氧</w:t>
            </w:r>
            <w:r>
              <w:rPr>
                <w:rFonts w:ascii="仿宋" w:hAnsi="仿宋" w:eastAsia="仿宋" w:cs="仿宋"/>
                <w:spacing w:val="-31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</w:rPr>
              <w:t>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氢</w:t>
            </w:r>
            <w:r>
              <w:rPr>
                <w:rFonts w:ascii="仿宋" w:hAnsi="仿宋" w:eastAsia="仿宋" w:cs="仿宋"/>
                <w:spacing w:val="-21"/>
              </w:rPr>
              <w:t xml:space="preserve"> </w:t>
            </w:r>
            <w:r>
              <w:rPr>
                <w:spacing w:val="-3"/>
              </w:rPr>
              <w:t>≤6%,</w:t>
            </w:r>
            <w:r>
              <w:rPr>
                <w:spacing w:val="5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含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有稳定剂</w:t>
            </w:r>
            <w:r>
              <w:rPr>
                <w:spacing w:val="-2"/>
              </w:rPr>
              <w:t>]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8" w:lineRule="auto"/>
              <w:ind w:left="289" w:right="270" w:firstLine="18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易燃液体，类别</w:t>
            </w:r>
            <w:r>
              <w:rPr>
                <w:spacing w:val="-5"/>
              </w:rPr>
              <w:t xml:space="preserve">3   </w:t>
            </w:r>
            <w:r>
              <w:rPr>
                <w:rFonts w:ascii="仿宋" w:hAnsi="仿宋" w:eastAsia="仿宋" w:cs="仿宋"/>
                <w:spacing w:val="-2"/>
              </w:rPr>
              <w:t>有机过氧化物，</w:t>
            </w:r>
            <w:r>
              <w:rPr>
                <w:spacing w:val="-2"/>
              </w:rPr>
              <w:t>D</w:t>
            </w:r>
            <w:r>
              <w:rPr>
                <w:rFonts w:ascii="仿宋" w:hAnsi="仿宋" w:eastAsia="仿宋" w:cs="仿宋"/>
                <w:spacing w:val="-2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91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20"/>
            </w:pPr>
            <w:r>
              <w:rPr>
                <w:spacing w:val="-3"/>
              </w:rPr>
              <w:t>6.12</w:t>
            </w:r>
          </w:p>
        </w:tc>
        <w:tc>
          <w:tcPr>
            <w:tcW w:w="1604" w:type="dxa"/>
            <w:vAlign w:val="top"/>
          </w:tcPr>
          <w:p>
            <w:pPr>
              <w:spacing w:before="43" w:line="218" w:lineRule="auto"/>
              <w:ind w:left="2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过氧化二</w:t>
            </w:r>
          </w:p>
          <w:p>
            <w:pPr>
              <w:spacing w:before="34" w:line="213" w:lineRule="auto"/>
              <w:ind w:left="39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异丙苯</w:t>
            </w:r>
          </w:p>
          <w:p>
            <w:pPr>
              <w:pStyle w:val="6"/>
              <w:spacing w:before="40" w:line="210" w:lineRule="auto"/>
              <w:ind w:left="237"/>
              <w:rPr>
                <w:rFonts w:ascii="仿宋" w:hAnsi="仿宋" w:eastAsia="仿宋" w:cs="仿宋"/>
              </w:rPr>
            </w:pPr>
            <w:r>
              <w:rPr>
                <w:spacing w:val="-4"/>
              </w:rPr>
              <w:t>[52%</w:t>
            </w:r>
            <w:r>
              <w:rPr>
                <w:rFonts w:ascii="仿宋" w:hAnsi="仿宋" w:eastAsia="仿宋" w:cs="仿宋"/>
                <w:spacing w:val="-4"/>
              </w:rPr>
              <w:t>＜含</w:t>
            </w:r>
          </w:p>
          <w:p>
            <w:pPr>
              <w:pStyle w:val="6"/>
              <w:spacing w:before="43" w:line="206" w:lineRule="auto"/>
              <w:ind w:left="225"/>
            </w:pPr>
            <w:r>
              <w:rPr>
                <w:rFonts w:ascii="仿宋" w:hAnsi="仿宋" w:eastAsia="仿宋" w:cs="仿宋"/>
                <w:spacing w:val="-3"/>
              </w:rPr>
              <w:t>量</w:t>
            </w:r>
            <w:r>
              <w:rPr>
                <w:spacing w:val="-3"/>
              </w:rPr>
              <w:t>≤100%]</w:t>
            </w:r>
          </w:p>
        </w:tc>
        <w:tc>
          <w:tcPr>
            <w:tcW w:w="1556" w:type="dxa"/>
            <w:vAlign w:val="top"/>
          </w:tcPr>
          <w:p>
            <w:pPr>
              <w:pStyle w:val="6"/>
              <w:spacing w:before="225" w:line="232" w:lineRule="auto"/>
              <w:ind w:left="124" w:right="103" w:firstLine="115"/>
              <w:jc w:val="both"/>
            </w:pPr>
            <w:r>
              <w:rPr>
                <w:rFonts w:ascii="仿宋" w:hAnsi="仿宋" w:eastAsia="仿宋" w:cs="仿宋"/>
                <w:spacing w:val="-7"/>
              </w:rPr>
              <w:t xml:space="preserve">二枯基过 </w:t>
            </w:r>
            <w:r>
              <w:rPr>
                <w:rFonts w:ascii="仿宋" w:hAnsi="仿宋" w:eastAsia="仿宋" w:cs="仿宋"/>
                <w:spacing w:val="-16"/>
              </w:rPr>
              <w:t>氧化物；硫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49"/>
              </w:rPr>
              <w:t>化剂</w:t>
            </w:r>
            <w:r>
              <w:t>DCP</w:t>
            </w:r>
          </w:p>
        </w:tc>
        <w:tc>
          <w:tcPr>
            <w:tcW w:w="184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91"/>
            </w:pPr>
            <w:r>
              <w:rPr>
                <w:spacing w:val="-3"/>
              </w:rPr>
              <w:t>80-43-3</w:t>
            </w:r>
          </w:p>
        </w:tc>
        <w:tc>
          <w:tcPr>
            <w:tcW w:w="299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31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有机过氧化物，</w:t>
            </w:r>
            <w:r>
              <w:rPr>
                <w:spacing w:val="-2"/>
              </w:rPr>
              <w:t>F</w:t>
            </w:r>
            <w:r>
              <w:rPr>
                <w:rFonts w:ascii="仿宋" w:hAnsi="仿宋" w:eastAsia="仿宋" w:cs="仿宋"/>
                <w:spacing w:val="-2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4" w:line="189" w:lineRule="auto"/>
              <w:ind w:left="220"/>
            </w:pPr>
            <w:r>
              <w:rPr>
                <w:spacing w:val="-3"/>
              </w:rPr>
              <w:t>6.13</w:t>
            </w:r>
          </w:p>
        </w:tc>
        <w:tc>
          <w:tcPr>
            <w:tcW w:w="1604" w:type="dxa"/>
            <w:vAlign w:val="top"/>
          </w:tcPr>
          <w:p>
            <w:pPr>
              <w:spacing w:before="45" w:line="223" w:lineRule="auto"/>
              <w:ind w:left="386" w:right="239" w:hanging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过氧化氢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苯甲酰</w:t>
            </w:r>
          </w:p>
        </w:tc>
        <w:tc>
          <w:tcPr>
            <w:tcW w:w="1556" w:type="dxa"/>
            <w:vAlign w:val="top"/>
          </w:tcPr>
          <w:p>
            <w:pPr>
              <w:spacing w:before="226" w:line="213" w:lineRule="auto"/>
              <w:ind w:left="2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过苯甲酸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74" w:line="189" w:lineRule="auto"/>
              <w:ind w:left="485"/>
            </w:pPr>
            <w:r>
              <w:rPr>
                <w:spacing w:val="-2"/>
              </w:rPr>
              <w:t>93-59-4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7" w:line="216" w:lineRule="auto"/>
              <w:ind w:left="296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有机过氧化物，</w:t>
            </w:r>
            <w:r>
              <w:rPr>
                <w:spacing w:val="-2"/>
              </w:rPr>
              <w:t>C</w:t>
            </w:r>
            <w:r>
              <w:rPr>
                <w:rFonts w:ascii="仿宋" w:hAnsi="仿宋" w:eastAsia="仿宋" w:cs="仿宋"/>
                <w:spacing w:val="-2"/>
              </w:rPr>
              <w:t>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20"/>
            </w:pPr>
            <w:r>
              <w:rPr>
                <w:spacing w:val="-3"/>
              </w:rPr>
              <w:t>6.14</w:t>
            </w:r>
          </w:p>
        </w:tc>
        <w:tc>
          <w:tcPr>
            <w:tcW w:w="1604" w:type="dxa"/>
            <w:vAlign w:val="top"/>
          </w:tcPr>
          <w:p>
            <w:pPr>
              <w:spacing w:before="47" w:line="205" w:lineRule="auto"/>
              <w:ind w:left="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超氧化钠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1" w:line="189" w:lineRule="auto"/>
              <w:ind w:left="298"/>
            </w:pPr>
            <w:r>
              <w:rPr>
                <w:spacing w:val="-7"/>
              </w:rPr>
              <w:t>12034-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12-7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7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0" w:line="189" w:lineRule="auto"/>
              <w:ind w:left="220"/>
            </w:pPr>
            <w:r>
              <w:rPr>
                <w:spacing w:val="-3"/>
              </w:rPr>
              <w:t>6.15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超氧化钾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pStyle w:val="6"/>
              <w:spacing w:before="90" w:line="189" w:lineRule="auto"/>
              <w:ind w:left="298"/>
            </w:pPr>
            <w:r>
              <w:rPr>
                <w:spacing w:val="-4"/>
              </w:rPr>
              <w:t>12030-88-5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5"/>
            <w:vAlign w:val="top"/>
          </w:tcPr>
          <w:p>
            <w:pPr>
              <w:pStyle w:val="6"/>
              <w:spacing w:before="44" w:line="207" w:lineRule="auto"/>
              <w:ind w:left="118"/>
              <w:rPr>
                <w:rFonts w:ascii="黑体" w:hAnsi="黑体" w:eastAsia="黑体" w:cs="黑体"/>
              </w:rPr>
            </w:pPr>
            <w:r>
              <w:rPr>
                <w:spacing w:val="-1"/>
              </w:rPr>
              <w:t xml:space="preserve">7  </w:t>
            </w:r>
            <w:r>
              <w:rPr>
                <w:rFonts w:ascii="黑体" w:hAnsi="黑体" w:eastAsia="黑体" w:cs="黑体"/>
                <w:spacing w:val="-1"/>
              </w:rPr>
              <w:t>易燃物还原剂类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87" w:line="189" w:lineRule="auto"/>
              <w:ind w:left="288"/>
            </w:pPr>
            <w:r>
              <w:rPr>
                <w:spacing w:val="-3"/>
              </w:rPr>
              <w:t>7.1</w:t>
            </w:r>
          </w:p>
        </w:tc>
        <w:tc>
          <w:tcPr>
            <w:tcW w:w="1604" w:type="dxa"/>
            <w:vAlign w:val="top"/>
          </w:tcPr>
          <w:p>
            <w:pPr>
              <w:spacing w:before="240" w:line="227" w:lineRule="auto"/>
              <w:ind w:left="7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锂</w:t>
            </w:r>
          </w:p>
        </w:tc>
        <w:tc>
          <w:tcPr>
            <w:tcW w:w="1556" w:type="dxa"/>
            <w:vAlign w:val="top"/>
          </w:tcPr>
          <w:p>
            <w:pPr>
              <w:spacing w:before="239" w:line="219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金属锂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87" w:line="189" w:lineRule="auto"/>
              <w:ind w:left="345"/>
            </w:pPr>
            <w:r>
              <w:rPr>
                <w:spacing w:val="-2"/>
              </w:rPr>
              <w:t>7439-93-2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61" w:line="227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8" w:line="189" w:lineRule="auto"/>
              <w:ind w:left="288"/>
            </w:pPr>
            <w:r>
              <w:rPr>
                <w:spacing w:val="-3"/>
              </w:rPr>
              <w:t>7.2</w:t>
            </w:r>
          </w:p>
        </w:tc>
        <w:tc>
          <w:tcPr>
            <w:tcW w:w="1604" w:type="dxa"/>
            <w:vAlign w:val="top"/>
          </w:tcPr>
          <w:p>
            <w:pPr>
              <w:spacing w:before="231" w:line="220" w:lineRule="auto"/>
              <w:ind w:left="7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钠</w:t>
            </w:r>
          </w:p>
        </w:tc>
        <w:tc>
          <w:tcPr>
            <w:tcW w:w="1556" w:type="dxa"/>
            <w:vAlign w:val="top"/>
          </w:tcPr>
          <w:p>
            <w:pPr>
              <w:spacing w:before="230" w:line="219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金属钠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78" w:line="189" w:lineRule="auto"/>
              <w:ind w:left="345"/>
            </w:pPr>
            <w:r>
              <w:rPr>
                <w:spacing w:val="-2"/>
              </w:rPr>
              <w:t>7440-23-5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51" w:line="224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9" w:line="189" w:lineRule="auto"/>
              <w:ind w:left="288"/>
            </w:pPr>
            <w:r>
              <w:rPr>
                <w:spacing w:val="-3"/>
              </w:rPr>
              <w:t>7.3</w:t>
            </w:r>
          </w:p>
        </w:tc>
        <w:tc>
          <w:tcPr>
            <w:tcW w:w="1604" w:type="dxa"/>
            <w:vAlign w:val="top"/>
          </w:tcPr>
          <w:p>
            <w:pPr>
              <w:spacing w:before="231" w:line="218" w:lineRule="auto"/>
              <w:ind w:left="7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钾</w:t>
            </w:r>
          </w:p>
        </w:tc>
        <w:tc>
          <w:tcPr>
            <w:tcW w:w="1556" w:type="dxa"/>
            <w:vAlign w:val="top"/>
          </w:tcPr>
          <w:p>
            <w:pPr>
              <w:spacing w:before="231" w:line="218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金属钾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79" w:line="189" w:lineRule="auto"/>
              <w:ind w:left="345"/>
            </w:pPr>
            <w:r>
              <w:rPr>
                <w:spacing w:val="-2"/>
              </w:rPr>
              <w:t>7440-09-7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50" w:line="225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528" w:bottom="1979" w:left="1418" w:header="0" w:footer="1726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56"/>
        <w:gridCol w:w="1840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</w:trPr>
        <w:tc>
          <w:tcPr>
            <w:tcW w:w="9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88"/>
            </w:pPr>
            <w:r>
              <w:rPr>
                <w:spacing w:val="-3"/>
              </w:rPr>
              <w:t>7.4</w:t>
            </w:r>
          </w:p>
        </w:tc>
        <w:tc>
          <w:tcPr>
            <w:tcW w:w="160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7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镁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345"/>
            </w:pPr>
            <w:r>
              <w:rPr>
                <w:spacing w:val="-2"/>
              </w:rPr>
              <w:t>7439-95-4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53" w:line="198" w:lineRule="auto"/>
              <w:ind w:left="16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8"/>
              </w:rPr>
              <w:t>（</w:t>
            </w:r>
            <w:r>
              <w:rPr>
                <w:spacing w:val="-8"/>
              </w:rPr>
              <w:t>1</w:t>
            </w:r>
            <w:r>
              <w:rPr>
                <w:rFonts w:ascii="仿宋" w:hAnsi="仿宋" w:eastAsia="仿宋" w:cs="仿宋"/>
                <w:spacing w:val="-8"/>
              </w:rPr>
              <w:t>）粉末：</w:t>
            </w:r>
            <w:r>
              <w:rPr>
                <w:rFonts w:ascii="仿宋" w:hAnsi="仿宋" w:eastAsia="仿宋" w:cs="仿宋"/>
                <w:spacing w:val="-6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自热物质</w:t>
            </w:r>
          </w:p>
          <w:p>
            <w:pPr>
              <w:pStyle w:val="6"/>
              <w:spacing w:before="1" w:line="197" w:lineRule="auto"/>
              <w:ind w:left="459"/>
            </w:pPr>
            <w:r>
              <w:rPr>
                <w:rFonts w:ascii="仿宋" w:hAnsi="仿宋" w:eastAsia="仿宋" w:cs="仿宋"/>
                <w:spacing w:val="-3"/>
              </w:rPr>
              <w:t>和混合物，类别</w:t>
            </w:r>
            <w:r>
              <w:rPr>
                <w:spacing w:val="-3"/>
              </w:rPr>
              <w:t>1</w:t>
            </w:r>
          </w:p>
          <w:p>
            <w:pPr>
              <w:spacing w:before="1" w:line="197" w:lineRule="auto"/>
              <w:ind w:left="24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遇水放出易燃气体的</w:t>
            </w:r>
          </w:p>
          <w:p>
            <w:pPr>
              <w:pStyle w:val="6"/>
              <w:spacing w:before="1" w:line="197" w:lineRule="auto"/>
              <w:ind w:left="180"/>
            </w:pP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2</w:t>
            </w:r>
          </w:p>
          <w:p>
            <w:pPr>
              <w:pStyle w:val="6"/>
              <w:spacing w:before="1" w:line="197" w:lineRule="auto"/>
              <w:jc w:val="righ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2"/>
              </w:rPr>
              <w:t>（</w:t>
            </w:r>
            <w:r>
              <w:rPr>
                <w:spacing w:val="-32"/>
              </w:rPr>
              <w:t>2</w:t>
            </w:r>
            <w:r>
              <w:rPr>
                <w:rFonts w:ascii="仿宋" w:hAnsi="仿宋" w:eastAsia="仿宋" w:cs="仿宋"/>
                <w:spacing w:val="-32"/>
              </w:rPr>
              <w:t>）丸状、旋屑或带状：</w:t>
            </w:r>
          </w:p>
          <w:p>
            <w:pPr>
              <w:pStyle w:val="6"/>
              <w:spacing w:before="1" w:line="217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911" w:type="dxa"/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6" w:lineRule="auto"/>
              <w:ind w:left="288"/>
            </w:pPr>
            <w:r>
              <w:rPr>
                <w:spacing w:val="-3"/>
              </w:rPr>
              <w:t>7.5</w:t>
            </w:r>
          </w:p>
        </w:tc>
        <w:tc>
          <w:tcPr>
            <w:tcW w:w="160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镁铝粉</w:t>
            </w:r>
          </w:p>
        </w:tc>
        <w:tc>
          <w:tcPr>
            <w:tcW w:w="1556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镁铝合金粉</w:t>
            </w:r>
          </w:p>
        </w:tc>
        <w:tc>
          <w:tcPr>
            <w:tcW w:w="1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122" w:line="204" w:lineRule="auto"/>
              <w:ind w:left="167" w:right="91" w:firstLine="77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1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</w:rPr>
              <w:t>物质和混合物，类别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 xml:space="preserve">  </w:t>
            </w:r>
            <w:r>
              <w:rPr>
                <w:rFonts w:ascii="仿宋" w:hAnsi="仿宋" w:eastAsia="仿宋" w:cs="仿宋"/>
                <w:spacing w:val="-42"/>
              </w:rPr>
              <w:t>自热物质和混合物，类别</w:t>
            </w:r>
            <w:r>
              <w:rPr>
                <w:spacing w:val="-4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91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88"/>
            </w:pPr>
            <w:r>
              <w:rPr>
                <w:spacing w:val="-3"/>
              </w:rPr>
              <w:t>7.6</w:t>
            </w:r>
          </w:p>
        </w:tc>
        <w:tc>
          <w:tcPr>
            <w:tcW w:w="160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铝粉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345"/>
            </w:pPr>
            <w:r>
              <w:rPr>
                <w:spacing w:val="-2"/>
              </w:rPr>
              <w:t>7429-90-5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10" w:line="198" w:lineRule="auto"/>
              <w:ind w:left="16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（</w:t>
            </w:r>
            <w:r>
              <w:t>1</w:t>
            </w:r>
            <w:r>
              <w:rPr>
                <w:rFonts w:ascii="仿宋" w:hAnsi="仿宋" w:eastAsia="仿宋" w:cs="仿宋"/>
              </w:rPr>
              <w:t>）有涂层：易燃固</w:t>
            </w:r>
          </w:p>
          <w:p>
            <w:pPr>
              <w:pStyle w:val="6"/>
              <w:spacing w:before="1" w:line="197" w:lineRule="auto"/>
              <w:ind w:left="866"/>
            </w:pPr>
            <w:r>
              <w:rPr>
                <w:rFonts w:ascii="仿宋" w:hAnsi="仿宋" w:eastAsia="仿宋" w:cs="仿宋"/>
                <w:spacing w:val="-1"/>
              </w:rPr>
              <w:t>体，类别</w:t>
            </w:r>
            <w:r>
              <w:rPr>
                <w:spacing w:val="-1"/>
              </w:rPr>
              <w:t>1</w:t>
            </w:r>
          </w:p>
          <w:p>
            <w:pPr>
              <w:pStyle w:val="6"/>
              <w:spacing w:before="1" w:line="197" w:lineRule="auto"/>
              <w:ind w:left="16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（</w:t>
            </w:r>
            <w:r>
              <w:t>2</w:t>
            </w:r>
            <w:r>
              <w:rPr>
                <w:rFonts w:ascii="仿宋" w:hAnsi="仿宋" w:eastAsia="仿宋" w:cs="仿宋"/>
              </w:rPr>
              <w:t>）无涂层：遇水放</w:t>
            </w:r>
          </w:p>
          <w:p>
            <w:pPr>
              <w:spacing w:before="1" w:line="197" w:lineRule="auto"/>
              <w:ind w:left="2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出易燃气体的物质和</w:t>
            </w:r>
          </w:p>
          <w:p>
            <w:pPr>
              <w:pStyle w:val="6"/>
              <w:spacing w:line="216" w:lineRule="auto"/>
              <w:ind w:left="605"/>
            </w:pPr>
            <w:r>
              <w:rPr>
                <w:rFonts w:ascii="仿宋" w:hAnsi="仿宋" w:eastAsia="仿宋" w:cs="仿宋"/>
                <w:spacing w:val="-4"/>
              </w:rPr>
              <w:t>混合物，类别</w:t>
            </w:r>
            <w:r>
              <w:rPr>
                <w:spacing w:val="-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6" w:lineRule="auto"/>
              <w:ind w:left="288"/>
            </w:pPr>
            <w:r>
              <w:rPr>
                <w:spacing w:val="-3"/>
              </w:rPr>
              <w:t>7.7</w:t>
            </w:r>
          </w:p>
        </w:tc>
        <w:tc>
          <w:tcPr>
            <w:tcW w:w="1604" w:type="dxa"/>
            <w:vAlign w:val="top"/>
          </w:tcPr>
          <w:p>
            <w:pPr>
              <w:spacing w:before="221" w:line="220" w:lineRule="auto"/>
              <w:ind w:left="5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硅铝</w:t>
            </w:r>
          </w:p>
        </w:tc>
        <w:tc>
          <w:tcPr>
            <w:tcW w:w="155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79"/>
            </w:pPr>
            <w:r>
              <w:rPr>
                <w:spacing w:val="-2"/>
              </w:rPr>
              <w:t>57485-31-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</w:t>
            </w:r>
          </w:p>
        </w:tc>
        <w:tc>
          <w:tcPr>
            <w:tcW w:w="2990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07" w:lineRule="auto"/>
              <w:ind w:left="125" w:right="107" w:hanging="5"/>
            </w:pPr>
            <w:r>
              <w:rPr>
                <w:rFonts w:ascii="仿宋" w:hAnsi="仿宋" w:eastAsia="仿宋" w:cs="仿宋"/>
                <w:spacing w:val="26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221" w:line="219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硅铝粉</w:t>
            </w:r>
          </w:p>
        </w:tc>
        <w:tc>
          <w:tcPr>
            <w:tcW w:w="15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67" w:line="189" w:lineRule="auto"/>
              <w:ind w:left="288"/>
            </w:pPr>
            <w:r>
              <w:rPr>
                <w:spacing w:val="-3"/>
              </w:rPr>
              <w:t>7.8</w:t>
            </w:r>
          </w:p>
        </w:tc>
        <w:tc>
          <w:tcPr>
            <w:tcW w:w="1604" w:type="dxa"/>
            <w:vAlign w:val="top"/>
          </w:tcPr>
          <w:p>
            <w:pPr>
              <w:spacing w:before="223" w:line="219" w:lineRule="auto"/>
              <w:ind w:left="6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硫磺</w:t>
            </w:r>
          </w:p>
        </w:tc>
        <w:tc>
          <w:tcPr>
            <w:tcW w:w="1556" w:type="dxa"/>
            <w:vAlign w:val="top"/>
          </w:tcPr>
          <w:p>
            <w:pPr>
              <w:spacing w:before="223" w:line="219" w:lineRule="auto"/>
              <w:ind w:left="64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硫</w:t>
            </w:r>
          </w:p>
        </w:tc>
        <w:tc>
          <w:tcPr>
            <w:tcW w:w="1840" w:type="dxa"/>
            <w:vAlign w:val="top"/>
          </w:tcPr>
          <w:p>
            <w:pPr>
              <w:pStyle w:val="6"/>
              <w:spacing w:before="267" w:line="189" w:lineRule="auto"/>
              <w:ind w:left="345"/>
            </w:pPr>
            <w:r>
              <w:rPr>
                <w:spacing w:val="-2"/>
              </w:rPr>
              <w:t>7704-34-9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2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88"/>
            </w:pPr>
            <w:r>
              <w:rPr>
                <w:spacing w:val="-3"/>
              </w:rPr>
              <w:t>7.9</w:t>
            </w:r>
          </w:p>
        </w:tc>
        <w:tc>
          <w:tcPr>
            <w:tcW w:w="1604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锌尘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64"/>
            </w:pPr>
            <w:r>
              <w:rPr>
                <w:spacing w:val="-2"/>
              </w:rPr>
              <w:t>7440-66-6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55" w:line="204" w:lineRule="auto"/>
              <w:ind w:left="115" w:right="73" w:firstLine="51"/>
              <w:jc w:val="both"/>
            </w:pPr>
            <w:r>
              <w:rPr>
                <w:rFonts w:ascii="仿宋" w:hAnsi="仿宋" w:eastAsia="仿宋" w:cs="仿宋"/>
                <w:spacing w:val="-9"/>
              </w:rPr>
              <w:t>自热物质和混合物，类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别</w:t>
            </w:r>
            <w:r>
              <w:rPr>
                <w:spacing w:val="-14"/>
              </w:rPr>
              <w:t>1</w:t>
            </w:r>
            <w:r>
              <w:rPr>
                <w:rFonts w:ascii="仿宋" w:hAnsi="仿宋" w:eastAsia="仿宋" w:cs="仿宋"/>
                <w:spacing w:val="-14"/>
              </w:rPr>
              <w:t>；遇水放出易燃气体</w:t>
            </w:r>
            <w:r>
              <w:rPr>
                <w:rFonts w:ascii="仿宋" w:hAnsi="仿宋" w:eastAsia="仿宋" w:cs="仿宋"/>
                <w:spacing w:val="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</w:rPr>
              <w:t>的物质和混合物，类别</w:t>
            </w:r>
            <w:r>
              <w:rPr>
                <w:spacing w:val="-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锌粉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157" w:line="204" w:lineRule="auto"/>
              <w:ind w:left="115" w:right="73" w:firstLine="51"/>
              <w:jc w:val="both"/>
            </w:pPr>
            <w:r>
              <w:rPr>
                <w:rFonts w:ascii="仿宋" w:hAnsi="仿宋" w:eastAsia="仿宋" w:cs="仿宋"/>
                <w:spacing w:val="-9"/>
              </w:rPr>
              <w:t>自热物质和混合物，类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别</w:t>
            </w:r>
            <w:r>
              <w:rPr>
                <w:spacing w:val="-14"/>
              </w:rPr>
              <w:t>1</w:t>
            </w:r>
            <w:r>
              <w:rPr>
                <w:rFonts w:ascii="仿宋" w:hAnsi="仿宋" w:eastAsia="仿宋" w:cs="仿宋"/>
                <w:spacing w:val="-14"/>
              </w:rPr>
              <w:t>；遇水放出易燃气体</w:t>
            </w:r>
            <w:r>
              <w:rPr>
                <w:rFonts w:ascii="仿宋" w:hAnsi="仿宋" w:eastAsia="仿宋" w:cs="仿宋"/>
                <w:spacing w:val="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</w:rPr>
              <w:t>的物质和混合物，类别</w:t>
            </w:r>
            <w:r>
              <w:rPr>
                <w:spacing w:val="-20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锌灰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204" w:line="207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19"/>
            </w:pPr>
            <w:r>
              <w:rPr>
                <w:spacing w:val="-3"/>
              </w:rPr>
              <w:t>7.10</w:t>
            </w:r>
          </w:p>
        </w:tc>
        <w:tc>
          <w:tcPr>
            <w:tcW w:w="1604" w:type="dxa"/>
            <w:vAlign w:val="top"/>
          </w:tcPr>
          <w:p>
            <w:pPr>
              <w:spacing w:before="182" w:line="218" w:lineRule="auto"/>
              <w:ind w:left="4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金属锆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0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45"/>
            </w:pPr>
            <w:r>
              <w:rPr>
                <w:spacing w:val="-2"/>
              </w:rPr>
              <w:t>7440-67-7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182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金属锆粉</w:t>
            </w:r>
          </w:p>
        </w:tc>
        <w:tc>
          <w:tcPr>
            <w:tcW w:w="155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5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锆粉</w:t>
            </w:r>
          </w:p>
        </w:tc>
        <w:tc>
          <w:tcPr>
            <w:tcW w:w="1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pStyle w:val="6"/>
              <w:spacing w:before="131" w:line="204" w:lineRule="auto"/>
              <w:ind w:left="239" w:right="162" w:hanging="17"/>
              <w:jc w:val="both"/>
            </w:pPr>
            <w:r>
              <w:rPr>
                <w:rFonts w:ascii="仿宋" w:hAnsi="仿宋" w:eastAsia="仿宋" w:cs="仿宋"/>
                <w:spacing w:val="-6"/>
              </w:rPr>
              <w:t>自燃固体，类别</w:t>
            </w:r>
            <w:r>
              <w:rPr>
                <w:spacing w:val="-6"/>
              </w:rPr>
              <w:t>1</w:t>
            </w:r>
            <w:r>
              <w:rPr>
                <w:rFonts w:ascii="仿宋" w:hAnsi="仿宋" w:eastAsia="仿宋" w:cs="仿宋"/>
                <w:spacing w:val="-6"/>
              </w:rPr>
              <w:t>，遇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水放出易燃气体的物</w:t>
            </w:r>
            <w:r>
              <w:rPr>
                <w:rFonts w:ascii="仿宋" w:hAnsi="仿宋" w:eastAsia="仿宋" w:cs="仿宋"/>
                <w:spacing w:val="7"/>
              </w:rPr>
              <w:t xml:space="preserve"> 质和混合物，类别</w:t>
            </w:r>
            <w:r>
              <w:rPr>
                <w:spacing w:val="7"/>
              </w:rPr>
              <w:t>1</w:t>
            </w:r>
          </w:p>
        </w:tc>
      </w:tr>
    </w:tbl>
    <w:p>
      <w:pPr>
        <w:spacing w:before="116" w:line="189" w:lineRule="auto"/>
        <w:ind w:left="1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—4—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8" w:type="default"/>
          <w:pgSz w:w="11906" w:h="16839"/>
          <w:pgMar w:top="1431" w:right="1581" w:bottom="400" w:left="1418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56"/>
        <w:gridCol w:w="1800"/>
        <w:gridCol w:w="40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4" w:line="189" w:lineRule="auto"/>
              <w:ind w:left="223"/>
            </w:pPr>
            <w:r>
              <w:rPr>
                <w:spacing w:val="-3"/>
              </w:rPr>
              <w:t>7.11</w:t>
            </w:r>
          </w:p>
        </w:tc>
        <w:tc>
          <w:tcPr>
            <w:tcW w:w="1604" w:type="dxa"/>
            <w:vAlign w:val="top"/>
          </w:tcPr>
          <w:p>
            <w:pPr>
              <w:spacing w:before="48" w:line="223" w:lineRule="auto"/>
              <w:ind w:left="560" w:right="239" w:hanging="29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六亚甲基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四胺</w:t>
            </w:r>
          </w:p>
        </w:tc>
        <w:tc>
          <w:tcPr>
            <w:tcW w:w="1556" w:type="dxa"/>
            <w:vAlign w:val="top"/>
          </w:tcPr>
          <w:p>
            <w:pPr>
              <w:spacing w:before="48" w:line="223" w:lineRule="auto"/>
              <w:ind w:left="115" w:right="65" w:firstLine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六甲撑四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52"/>
                <w:sz w:val="28"/>
                <w:szCs w:val="28"/>
              </w:rPr>
              <w:t>胺；乌洛托品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pStyle w:val="6"/>
              <w:spacing w:before="274" w:line="189" w:lineRule="auto"/>
              <w:ind w:left="437"/>
            </w:pPr>
            <w:r>
              <w:rPr>
                <w:spacing w:val="-4"/>
              </w:rPr>
              <w:t>100-97-0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7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911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19"/>
            </w:pPr>
            <w:r>
              <w:rPr>
                <w:spacing w:val="-3"/>
              </w:rPr>
              <w:t>7.12</w:t>
            </w:r>
          </w:p>
        </w:tc>
        <w:tc>
          <w:tcPr>
            <w:tcW w:w="1604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9" w:lineRule="auto"/>
              <w:ind w:left="137"/>
              <w:rPr>
                <w:rFonts w:ascii="仿宋" w:hAnsi="仿宋" w:eastAsia="仿宋" w:cs="仿宋"/>
              </w:rPr>
            </w:pPr>
            <w:r>
              <w:rPr>
                <w:spacing w:val="-27"/>
              </w:rPr>
              <w:t>1</w:t>
            </w:r>
            <w:r>
              <w:rPr>
                <w:rFonts w:ascii="仿宋" w:hAnsi="仿宋" w:eastAsia="仿宋" w:cs="仿宋"/>
                <w:spacing w:val="-27"/>
              </w:rPr>
              <w:t>，</w:t>
            </w:r>
            <w:r>
              <w:rPr>
                <w:spacing w:val="-27"/>
              </w:rPr>
              <w:t>2-</w:t>
            </w:r>
            <w:r>
              <w:rPr>
                <w:spacing w:val="-17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</w:rPr>
              <w:t>乙二胺</w:t>
            </w:r>
          </w:p>
        </w:tc>
        <w:tc>
          <w:tcPr>
            <w:tcW w:w="1556" w:type="dxa"/>
            <w:vAlign w:val="top"/>
          </w:tcPr>
          <w:p>
            <w:pPr>
              <w:pStyle w:val="6"/>
              <w:spacing w:before="43" w:line="221" w:lineRule="auto"/>
              <w:ind w:left="201"/>
              <w:rPr>
                <w:rFonts w:ascii="仿宋" w:hAnsi="仿宋" w:eastAsia="仿宋" w:cs="仿宋"/>
              </w:rPr>
            </w:pPr>
            <w:r>
              <w:rPr>
                <w:spacing w:val="-8"/>
              </w:rPr>
              <w:t>1</w:t>
            </w:r>
            <w:r>
              <w:rPr>
                <w:spacing w:val="-3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</w:rPr>
              <w:t>，</w:t>
            </w:r>
            <w:r>
              <w:rPr>
                <w:spacing w:val="-8"/>
              </w:rPr>
              <w:t>2-</w:t>
            </w:r>
            <w:r>
              <w:rPr>
                <w:rFonts w:ascii="仿宋" w:hAnsi="仿宋" w:eastAsia="仿宋" w:cs="仿宋"/>
                <w:spacing w:val="-8"/>
              </w:rPr>
              <w:t>二氨</w:t>
            </w:r>
          </w:p>
          <w:p>
            <w:pPr>
              <w:spacing w:before="27" w:line="218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基乙烷；乙</w:t>
            </w:r>
          </w:p>
          <w:p>
            <w:pPr>
              <w:spacing w:before="31" w:line="208" w:lineRule="auto"/>
              <w:ind w:left="37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撑二胺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37"/>
            </w:pPr>
            <w:r>
              <w:rPr>
                <w:spacing w:val="-8"/>
              </w:rPr>
              <w:t>107-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15-3</w:t>
            </w:r>
          </w:p>
        </w:tc>
        <w:tc>
          <w:tcPr>
            <w:tcW w:w="299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易燃液体，类别</w:t>
            </w:r>
            <w:r>
              <w:rPr>
                <w:spacing w:val="-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19"/>
            </w:pPr>
            <w:r>
              <w:rPr>
                <w:spacing w:val="-3"/>
              </w:rPr>
              <w:t>7.13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224" w:line="212" w:lineRule="auto"/>
              <w:ind w:left="154"/>
            </w:pPr>
            <w:r>
              <w:rPr>
                <w:rFonts w:ascii="仿宋" w:hAnsi="仿宋" w:eastAsia="仿宋" w:cs="仿宋"/>
                <w:spacing w:val="-30"/>
              </w:rPr>
              <w:t>一甲胺</w:t>
            </w:r>
            <w:r>
              <w:rPr>
                <w:spacing w:val="-30"/>
              </w:rPr>
              <w:t>[</w:t>
            </w:r>
            <w:r>
              <w:rPr>
                <w:rFonts w:ascii="仿宋" w:hAnsi="仿宋" w:eastAsia="仿宋" w:cs="仿宋"/>
                <w:spacing w:val="-30"/>
              </w:rPr>
              <w:t>无水</w:t>
            </w:r>
            <w:r>
              <w:rPr>
                <w:spacing w:val="-30"/>
              </w:rPr>
              <w:t>]</w:t>
            </w:r>
          </w:p>
        </w:tc>
        <w:tc>
          <w:tcPr>
            <w:tcW w:w="1556" w:type="dxa"/>
            <w:vAlign w:val="top"/>
          </w:tcPr>
          <w:p>
            <w:pPr>
              <w:spacing w:before="44" w:line="223" w:lineRule="auto"/>
              <w:ind w:left="545" w:right="119" w:hanging="4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氨基甲烷；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甲胺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84"/>
            </w:pPr>
            <w:r>
              <w:rPr>
                <w:spacing w:val="-2"/>
              </w:rPr>
              <w:t>74-89-5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4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易燃气体，类别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2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一甲胺溶液</w:t>
            </w:r>
          </w:p>
        </w:tc>
        <w:tc>
          <w:tcPr>
            <w:tcW w:w="1556" w:type="dxa"/>
            <w:vAlign w:val="top"/>
          </w:tcPr>
          <w:p>
            <w:pPr>
              <w:spacing w:before="42" w:line="21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氨基甲烷</w:t>
            </w:r>
          </w:p>
          <w:p>
            <w:pPr>
              <w:spacing w:before="34" w:line="218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溶液；甲胺</w:t>
            </w:r>
          </w:p>
          <w:p>
            <w:pPr>
              <w:spacing w:before="32" w:line="206" w:lineRule="auto"/>
              <w:ind w:left="5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溶液</w:t>
            </w:r>
          </w:p>
        </w:tc>
        <w:tc>
          <w:tcPr>
            <w:tcW w:w="18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易燃液体，类别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3" w:line="189" w:lineRule="auto"/>
              <w:ind w:left="219"/>
            </w:pPr>
            <w:r>
              <w:rPr>
                <w:spacing w:val="-3"/>
              </w:rPr>
              <w:t>7.14</w:t>
            </w:r>
          </w:p>
        </w:tc>
        <w:tc>
          <w:tcPr>
            <w:tcW w:w="1604" w:type="dxa"/>
            <w:vAlign w:val="top"/>
          </w:tcPr>
          <w:p>
            <w:pPr>
              <w:spacing w:before="226" w:line="218" w:lineRule="auto"/>
              <w:ind w:left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硼氢化锂</w:t>
            </w:r>
          </w:p>
        </w:tc>
        <w:tc>
          <w:tcPr>
            <w:tcW w:w="1556" w:type="dxa"/>
            <w:vAlign w:val="top"/>
          </w:tcPr>
          <w:p>
            <w:pPr>
              <w:spacing w:before="226" w:line="21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氢硼化锂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pStyle w:val="6"/>
              <w:spacing w:before="273" w:line="189" w:lineRule="auto"/>
              <w:ind w:left="298"/>
            </w:pPr>
            <w:r>
              <w:rPr>
                <w:spacing w:val="-5"/>
              </w:rPr>
              <w:t>16949-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15-8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23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1" w:line="189" w:lineRule="auto"/>
              <w:ind w:left="219"/>
            </w:pPr>
            <w:r>
              <w:rPr>
                <w:spacing w:val="-3"/>
              </w:rPr>
              <w:t>7.15</w:t>
            </w:r>
          </w:p>
        </w:tc>
        <w:tc>
          <w:tcPr>
            <w:tcW w:w="1604" w:type="dxa"/>
            <w:vAlign w:val="top"/>
          </w:tcPr>
          <w:p>
            <w:pPr>
              <w:spacing w:before="226" w:line="218" w:lineRule="auto"/>
              <w:ind w:left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硼氢化钠</w:t>
            </w:r>
          </w:p>
        </w:tc>
        <w:tc>
          <w:tcPr>
            <w:tcW w:w="1556" w:type="dxa"/>
            <w:vAlign w:val="top"/>
          </w:tcPr>
          <w:p>
            <w:pPr>
              <w:spacing w:before="226" w:line="21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氢硼化钠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pStyle w:val="6"/>
              <w:spacing w:before="271" w:line="189" w:lineRule="auto"/>
              <w:ind w:left="298"/>
            </w:pPr>
            <w:r>
              <w:rPr>
                <w:spacing w:val="-4"/>
              </w:rPr>
              <w:t>16940-66-2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4" w:line="223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1" w:line="189" w:lineRule="auto"/>
              <w:ind w:left="219"/>
            </w:pPr>
            <w:r>
              <w:rPr>
                <w:spacing w:val="-3"/>
              </w:rPr>
              <w:t>7.16</w:t>
            </w:r>
          </w:p>
        </w:tc>
        <w:tc>
          <w:tcPr>
            <w:tcW w:w="1604" w:type="dxa"/>
            <w:vAlign w:val="top"/>
          </w:tcPr>
          <w:p>
            <w:pPr>
              <w:spacing w:before="224" w:line="218" w:lineRule="auto"/>
              <w:ind w:left="2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硼氢化钾</w:t>
            </w:r>
          </w:p>
        </w:tc>
        <w:tc>
          <w:tcPr>
            <w:tcW w:w="1556" w:type="dxa"/>
            <w:vAlign w:val="top"/>
          </w:tcPr>
          <w:p>
            <w:pPr>
              <w:spacing w:before="224" w:line="218" w:lineRule="auto"/>
              <w:ind w:left="2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氢硼化钾</w:t>
            </w:r>
          </w:p>
        </w:tc>
        <w:tc>
          <w:tcPr>
            <w:tcW w:w="1840" w:type="dxa"/>
            <w:gridSpan w:val="2"/>
            <w:vAlign w:val="top"/>
          </w:tcPr>
          <w:p>
            <w:pPr>
              <w:pStyle w:val="6"/>
              <w:spacing w:before="271" w:line="189" w:lineRule="auto"/>
              <w:ind w:left="298"/>
            </w:pPr>
            <w:r>
              <w:rPr>
                <w:spacing w:val="-4"/>
              </w:rPr>
              <w:t>13762-51-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4" w:line="223" w:lineRule="auto"/>
              <w:ind w:left="180" w:right="163" w:firstLine="64"/>
            </w:pPr>
            <w:r>
              <w:rPr>
                <w:rFonts w:ascii="仿宋" w:hAnsi="仿宋" w:eastAsia="仿宋" w:cs="仿宋"/>
                <w:spacing w:val="-2"/>
              </w:rPr>
              <w:t>遇水放出易燃气体的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物质和混合物，类别</w:t>
            </w:r>
            <w:r>
              <w:rPr>
                <w:spacing w:val="-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6"/>
            <w:vAlign w:val="top"/>
          </w:tcPr>
          <w:p>
            <w:pPr>
              <w:pStyle w:val="6"/>
              <w:spacing w:before="44" w:line="207" w:lineRule="auto"/>
              <w:ind w:left="125"/>
              <w:rPr>
                <w:rFonts w:ascii="黑体" w:hAnsi="黑体" w:eastAsia="黑体" w:cs="黑体"/>
              </w:rPr>
            </w:pPr>
            <w:r>
              <w:rPr>
                <w:spacing w:val="-2"/>
              </w:rPr>
              <w:t xml:space="preserve">8  </w:t>
            </w:r>
            <w:r>
              <w:rPr>
                <w:rFonts w:ascii="黑体" w:hAnsi="黑体" w:eastAsia="黑体" w:cs="黑体"/>
                <w:spacing w:val="-2"/>
              </w:rPr>
              <w:t>硝基化合物类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95"/>
            </w:pPr>
            <w:r>
              <w:rPr>
                <w:spacing w:val="-6"/>
              </w:rPr>
              <w:t>8.1</w:t>
            </w:r>
          </w:p>
        </w:tc>
        <w:tc>
          <w:tcPr>
            <w:tcW w:w="1604" w:type="dxa"/>
            <w:vAlign w:val="top"/>
          </w:tcPr>
          <w:p>
            <w:pPr>
              <w:spacing w:before="44" w:line="207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硝基甲烷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91" w:line="189" w:lineRule="auto"/>
              <w:ind w:left="465"/>
            </w:pPr>
            <w:r>
              <w:rPr>
                <w:spacing w:val="-2"/>
              </w:rPr>
              <w:t>75-52-5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pStyle w:val="6"/>
              <w:spacing w:before="44" w:line="207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易燃液体，类别</w:t>
            </w:r>
            <w:r>
              <w:rPr>
                <w:spacing w:val="-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0" w:line="189" w:lineRule="auto"/>
              <w:ind w:left="295"/>
            </w:pPr>
            <w:r>
              <w:rPr>
                <w:spacing w:val="-6"/>
              </w:rPr>
              <w:t>8.2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硝基乙烷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90" w:line="189" w:lineRule="auto"/>
              <w:ind w:left="465"/>
            </w:pPr>
            <w:r>
              <w:rPr>
                <w:spacing w:val="-2"/>
              </w:rPr>
              <w:t>79-24-3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pStyle w:val="6"/>
              <w:spacing w:before="45" w:line="206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易燃液体，类别</w:t>
            </w:r>
            <w:r>
              <w:rPr>
                <w:spacing w:val="-4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2" w:line="189" w:lineRule="auto"/>
              <w:ind w:left="295"/>
            </w:pPr>
            <w:r>
              <w:rPr>
                <w:spacing w:val="-6"/>
              </w:rPr>
              <w:t>8.3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4" w:line="223" w:lineRule="auto"/>
              <w:ind w:left="568" w:right="105" w:hanging="458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4-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</w:rPr>
              <w:t>甲苯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265" w:line="189" w:lineRule="auto"/>
              <w:ind w:left="363"/>
            </w:pPr>
            <w:r>
              <w:rPr>
                <w:spacing w:val="-8"/>
              </w:rPr>
              <w:t>121-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14-2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2" w:line="189" w:lineRule="auto"/>
              <w:ind w:left="295"/>
            </w:pPr>
            <w:r>
              <w:rPr>
                <w:spacing w:val="-6"/>
              </w:rPr>
              <w:t>8.4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4" w:line="223" w:lineRule="auto"/>
              <w:ind w:left="568" w:right="105" w:hanging="458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6-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</w:rPr>
              <w:t>甲苯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265" w:line="189" w:lineRule="auto"/>
              <w:ind w:left="342"/>
            </w:pPr>
            <w:r>
              <w:rPr>
                <w:spacing w:val="-2"/>
              </w:rPr>
              <w:t>606-20-2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141" w:line="189" w:lineRule="auto"/>
              <w:ind w:left="295"/>
            </w:pPr>
            <w:r>
              <w:rPr>
                <w:spacing w:val="-6"/>
              </w:rPr>
              <w:t>8.5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94" w:line="215" w:lineRule="auto"/>
              <w:jc w:val="right"/>
              <w:rPr>
                <w:rFonts w:ascii="仿宋" w:hAnsi="仿宋" w:eastAsia="仿宋" w:cs="仿宋"/>
              </w:rPr>
            </w:pPr>
            <w:r>
              <w:rPr>
                <w:spacing w:val="-47"/>
                <w:w w:val="98"/>
              </w:rPr>
              <w:t>1</w:t>
            </w:r>
            <w:r>
              <w:rPr>
                <w:rFonts w:ascii="仿宋" w:hAnsi="仿宋" w:eastAsia="仿宋" w:cs="仿宋"/>
                <w:spacing w:val="-46"/>
                <w:w w:val="98"/>
              </w:rPr>
              <w:t>，</w:t>
            </w:r>
            <w:r>
              <w:rPr>
                <w:spacing w:val="-46"/>
                <w:w w:val="98"/>
              </w:rPr>
              <w:t>5-</w:t>
            </w:r>
            <w:r>
              <w:rPr>
                <w:rFonts w:ascii="仿宋" w:hAnsi="仿宋" w:eastAsia="仿宋" w:cs="仿宋"/>
                <w:spacing w:val="-46"/>
                <w:w w:val="98"/>
              </w:rPr>
              <w:t>二硝基</w:t>
            </w:r>
            <w:r>
              <w:rPr>
                <w:rFonts w:ascii="仿宋" w:hAnsi="仿宋" w:eastAsia="仿宋" w:cs="仿宋"/>
                <w:spacing w:val="-21"/>
                <w:w w:val="98"/>
              </w:rPr>
              <w:t>萘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148" w:line="189" w:lineRule="auto"/>
              <w:ind w:left="397"/>
            </w:pPr>
            <w:r>
              <w:rPr>
                <w:spacing w:val="-2"/>
              </w:rPr>
              <w:t>605-71-0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pStyle w:val="6"/>
              <w:spacing w:before="103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186" w:line="189" w:lineRule="auto"/>
              <w:ind w:left="295"/>
            </w:pPr>
            <w:r>
              <w:rPr>
                <w:spacing w:val="-6"/>
              </w:rPr>
              <w:t>8.6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138" w:line="215" w:lineRule="auto"/>
              <w:jc w:val="right"/>
              <w:rPr>
                <w:rFonts w:ascii="仿宋" w:hAnsi="仿宋" w:eastAsia="仿宋" w:cs="仿宋"/>
              </w:rPr>
            </w:pPr>
            <w:r>
              <w:rPr>
                <w:spacing w:val="-50"/>
              </w:rPr>
              <w:t>1</w:t>
            </w:r>
            <w:r>
              <w:rPr>
                <w:rFonts w:ascii="仿宋" w:hAnsi="仿宋" w:eastAsia="仿宋" w:cs="仿宋"/>
                <w:spacing w:val="-50"/>
              </w:rPr>
              <w:t>，</w:t>
            </w:r>
            <w:r>
              <w:rPr>
                <w:spacing w:val="-50"/>
              </w:rPr>
              <w:t>8-</w:t>
            </w:r>
            <w:r>
              <w:rPr>
                <w:rFonts w:ascii="仿宋" w:hAnsi="仿宋" w:eastAsia="仿宋" w:cs="仿宋"/>
                <w:spacing w:val="-49"/>
              </w:rPr>
              <w:t>二硝基</w:t>
            </w:r>
            <w:r>
              <w:rPr>
                <w:rFonts w:ascii="仿宋" w:hAnsi="仿宋" w:eastAsia="仿宋" w:cs="仿宋"/>
                <w:spacing w:val="-21"/>
              </w:rPr>
              <w:t>萘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6"/>
              <w:spacing w:before="193" w:line="189" w:lineRule="auto"/>
              <w:ind w:left="397"/>
            </w:pPr>
            <w:r>
              <w:rPr>
                <w:spacing w:val="-2"/>
              </w:rPr>
              <w:t>602-38-0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pStyle w:val="6"/>
              <w:spacing w:before="148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95"/>
            </w:pPr>
            <w:r>
              <w:rPr>
                <w:spacing w:val="-6"/>
              </w:rPr>
              <w:t>8.7</w:t>
            </w:r>
          </w:p>
        </w:tc>
        <w:tc>
          <w:tcPr>
            <w:tcW w:w="1604" w:type="dxa"/>
            <w:vAlign w:val="top"/>
          </w:tcPr>
          <w:p>
            <w:pPr>
              <w:spacing w:before="18" w:line="212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二硝基苯</w:t>
            </w:r>
          </w:p>
          <w:p>
            <w:pPr>
              <w:pStyle w:val="6"/>
              <w:spacing w:line="210" w:lineRule="auto"/>
              <w:ind w:left="20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3"/>
              </w:rPr>
              <w:t>酚</w:t>
            </w:r>
            <w:r>
              <w:rPr>
                <w:spacing w:val="-3"/>
              </w:rPr>
              <w:t>[</w:t>
            </w:r>
            <w:r>
              <w:rPr>
                <w:rFonts w:ascii="仿宋" w:hAnsi="仿宋" w:eastAsia="仿宋" w:cs="仿宋"/>
                <w:spacing w:val="-3"/>
              </w:rPr>
              <w:t>干的或</w:t>
            </w:r>
          </w:p>
          <w:p>
            <w:pPr>
              <w:spacing w:line="218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sz w:val="28"/>
                <w:szCs w:val="28"/>
              </w:rPr>
              <w:t>含水&lt;</w:t>
            </w:r>
          </w:p>
          <w:p>
            <w:pPr>
              <w:pStyle w:val="6"/>
              <w:spacing w:before="35" w:line="185" w:lineRule="auto"/>
              <w:ind w:left="528"/>
            </w:pPr>
            <w:r>
              <w:rPr>
                <w:spacing w:val="-8"/>
              </w:rPr>
              <w:t>15%]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50"/>
            </w:pPr>
            <w:r>
              <w:rPr>
                <w:spacing w:val="-1"/>
              </w:rPr>
              <w:t>25550-58-7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65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爆炸物，</w:t>
            </w:r>
            <w:r>
              <w:rPr>
                <w:spacing w:val="-6"/>
              </w:rPr>
              <w:t>1.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rFonts w:ascii="仿宋" w:hAnsi="仿宋" w:eastAsia="仿宋" w:cs="仿宋"/>
                <w:spacing w:val="-6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19" w:line="203" w:lineRule="auto"/>
              <w:ind w:left="395" w:right="239" w:hanging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二硝基苯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酚溶液</w:t>
            </w:r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95"/>
            </w:pPr>
            <w:r>
              <w:rPr>
                <w:spacing w:val="-6"/>
              </w:rPr>
              <w:t>8.8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7" w:line="215" w:lineRule="auto"/>
              <w:ind w:left="110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4-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</w:p>
          <w:p>
            <w:pPr>
              <w:pStyle w:val="6"/>
              <w:spacing w:before="37" w:line="210" w:lineRule="auto"/>
              <w:ind w:left="199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苯酚</w:t>
            </w:r>
            <w:r>
              <w:rPr>
                <w:spacing w:val="-1"/>
              </w:rPr>
              <w:t>[</w:t>
            </w:r>
            <w:r>
              <w:rPr>
                <w:rFonts w:ascii="仿宋" w:hAnsi="仿宋" w:eastAsia="仿宋" w:cs="仿宋"/>
                <w:spacing w:val="-1"/>
              </w:rPr>
              <w:t>含水</w:t>
            </w:r>
          </w:p>
          <w:p>
            <w:pPr>
              <w:pStyle w:val="6"/>
              <w:spacing w:before="69" w:line="184" w:lineRule="auto"/>
              <w:ind w:left="421"/>
            </w:pPr>
            <w:r>
              <w:rPr>
                <w:spacing w:val="-1"/>
              </w:rPr>
              <w:t>≥15%]</w:t>
            </w:r>
          </w:p>
        </w:tc>
        <w:tc>
          <w:tcPr>
            <w:tcW w:w="1556" w:type="dxa"/>
            <w:vAlign w:val="top"/>
          </w:tcPr>
          <w:p>
            <w:pPr>
              <w:pStyle w:val="6"/>
              <w:spacing w:before="204" w:line="227" w:lineRule="auto"/>
              <w:ind w:left="153" w:right="127" w:firstLine="2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1-</w:t>
            </w:r>
            <w:r>
              <w:rPr>
                <w:rFonts w:ascii="仿宋" w:hAnsi="仿宋" w:eastAsia="仿宋" w:cs="仿宋"/>
                <w:spacing w:val="-6"/>
              </w:rPr>
              <w:t>羟基</w:t>
            </w:r>
            <w:r>
              <w:rPr>
                <w:spacing w:val="-6"/>
              </w:rPr>
              <w:t>-2</w:t>
            </w:r>
            <w:r>
              <w:rPr>
                <w:rFonts w:ascii="仿宋" w:hAnsi="仿宋" w:eastAsia="仿宋" w:cs="仿宋"/>
                <w:spacing w:val="-6"/>
              </w:rPr>
              <w:t>，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spacing w:val="-14"/>
              </w:rPr>
              <w:t>4-</w:t>
            </w:r>
            <w:r>
              <w:rPr>
                <w:rFonts w:ascii="仿宋" w:hAnsi="仿宋" w:eastAsia="仿宋" w:cs="仿宋"/>
                <w:spacing w:val="-14"/>
              </w:rPr>
              <w:t>二硝基苯</w:t>
            </w:r>
          </w:p>
        </w:tc>
        <w:tc>
          <w:tcPr>
            <w:tcW w:w="180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68"/>
            </w:pPr>
            <w:r>
              <w:rPr>
                <w:spacing w:val="-2"/>
              </w:rPr>
              <w:t>51-28-5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6" w:h="16839"/>
          <w:pgMar w:top="1431" w:right="1528" w:bottom="1975" w:left="1418" w:header="0" w:footer="1726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44"/>
        <w:gridCol w:w="20"/>
        <w:gridCol w:w="1792"/>
        <w:gridCol w:w="40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9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95"/>
            </w:pPr>
            <w:r>
              <w:rPr>
                <w:spacing w:val="-6"/>
              </w:rPr>
              <w:t>8.9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7" w:line="215" w:lineRule="auto"/>
              <w:ind w:left="110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5-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</w:p>
          <w:p>
            <w:pPr>
              <w:pStyle w:val="6"/>
              <w:spacing w:before="36" w:line="212" w:lineRule="auto"/>
              <w:ind w:left="199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苯酚</w:t>
            </w:r>
            <w:r>
              <w:rPr>
                <w:spacing w:val="-1"/>
              </w:rPr>
              <w:t>[</w:t>
            </w:r>
            <w:r>
              <w:rPr>
                <w:rFonts w:ascii="仿宋" w:hAnsi="仿宋" w:eastAsia="仿宋" w:cs="仿宋"/>
                <w:spacing w:val="-1"/>
              </w:rPr>
              <w:t>含水</w:t>
            </w:r>
          </w:p>
          <w:p>
            <w:pPr>
              <w:pStyle w:val="6"/>
              <w:spacing w:before="66" w:line="186" w:lineRule="auto"/>
              <w:ind w:left="421"/>
            </w:pPr>
            <w:r>
              <w:rPr>
                <w:spacing w:val="-1"/>
              </w:rPr>
              <w:t>≥15%]</w:t>
            </w: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09"/>
            </w:pPr>
            <w:r>
              <w:rPr>
                <w:spacing w:val="-2"/>
              </w:rPr>
              <w:t>329-71-5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91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25"/>
            </w:pPr>
            <w:r>
              <w:rPr>
                <w:spacing w:val="-5"/>
              </w:rPr>
              <w:t>8.10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3" w:line="215" w:lineRule="auto"/>
              <w:ind w:left="110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6-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</w:p>
          <w:p>
            <w:pPr>
              <w:pStyle w:val="6"/>
              <w:spacing w:before="36" w:line="212" w:lineRule="auto"/>
              <w:ind w:left="199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1"/>
              </w:rPr>
              <w:t>苯酚</w:t>
            </w:r>
            <w:r>
              <w:rPr>
                <w:spacing w:val="-1"/>
              </w:rPr>
              <w:t>[</w:t>
            </w:r>
            <w:r>
              <w:rPr>
                <w:rFonts w:ascii="仿宋" w:hAnsi="仿宋" w:eastAsia="仿宋" w:cs="仿宋"/>
                <w:spacing w:val="-1"/>
              </w:rPr>
              <w:t>含水</w:t>
            </w:r>
          </w:p>
          <w:p>
            <w:pPr>
              <w:pStyle w:val="6"/>
              <w:spacing w:before="65" w:line="185" w:lineRule="auto"/>
              <w:ind w:left="421"/>
            </w:pPr>
            <w:r>
              <w:rPr>
                <w:spacing w:val="-1"/>
              </w:rPr>
              <w:t>≥15%]</w:t>
            </w: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411"/>
            </w:pPr>
            <w:r>
              <w:rPr>
                <w:spacing w:val="-2"/>
              </w:rPr>
              <w:t>573-56-8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2" w:line="189" w:lineRule="auto"/>
              <w:ind w:left="230"/>
            </w:pPr>
            <w:r>
              <w:rPr>
                <w:spacing w:val="-5"/>
              </w:rPr>
              <w:t>8.11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5" w:line="223" w:lineRule="auto"/>
              <w:ind w:left="386" w:right="105" w:hanging="276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4-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  <w:r>
              <w:rPr>
                <w:rFonts w:ascii="仿宋" w:hAnsi="仿宋" w:eastAsia="仿宋" w:cs="仿宋"/>
                <w:spacing w:val="1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</w:rPr>
              <w:t>苯酚钠</w:t>
            </w:r>
          </w:p>
        </w:tc>
        <w:tc>
          <w:tcPr>
            <w:tcW w:w="15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2" w:type="dxa"/>
            <w:gridSpan w:val="2"/>
            <w:vAlign w:val="top"/>
          </w:tcPr>
          <w:p>
            <w:pPr>
              <w:pStyle w:val="6"/>
              <w:spacing w:before="272" w:line="189" w:lineRule="auto"/>
              <w:ind w:left="363"/>
            </w:pPr>
            <w:r>
              <w:rPr>
                <w:spacing w:val="-5"/>
              </w:rPr>
              <w:t>1011-73-0</w:t>
            </w:r>
          </w:p>
        </w:tc>
        <w:tc>
          <w:tcPr>
            <w:tcW w:w="3030" w:type="dxa"/>
            <w:gridSpan w:val="2"/>
            <w:vAlign w:val="top"/>
          </w:tcPr>
          <w:p>
            <w:pPr>
              <w:pStyle w:val="6"/>
              <w:spacing w:before="225" w:line="216" w:lineRule="auto"/>
              <w:ind w:left="651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爆炸物，</w:t>
            </w:r>
            <w:r>
              <w:rPr>
                <w:spacing w:val="-2"/>
              </w:rPr>
              <w:t>1.3</w:t>
            </w:r>
            <w:r>
              <w:rPr>
                <w:rFonts w:ascii="仿宋" w:hAnsi="仿宋" w:eastAsia="仿宋" w:cs="仿宋"/>
                <w:spacing w:val="-2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01" w:type="dxa"/>
            <w:gridSpan w:val="7"/>
            <w:vAlign w:val="top"/>
          </w:tcPr>
          <w:p>
            <w:pPr>
              <w:pStyle w:val="6"/>
              <w:spacing w:before="41" w:line="209" w:lineRule="auto"/>
              <w:ind w:left="119"/>
              <w:rPr>
                <w:rFonts w:ascii="黑体" w:hAnsi="黑体" w:eastAsia="黑体" w:cs="黑体"/>
              </w:rPr>
            </w:pPr>
            <w:r>
              <w:rPr>
                <w:spacing w:val="-8"/>
              </w:rPr>
              <w:t>9</w:t>
            </w:r>
            <w:r>
              <w:rPr>
                <w:spacing w:val="7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91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289"/>
            </w:pPr>
            <w:r>
              <w:rPr>
                <w:spacing w:val="-4"/>
              </w:rPr>
              <w:t>9.1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27" w:line="212" w:lineRule="auto"/>
              <w:ind w:left="110" w:right="105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</w:rPr>
              <w:t>素</w:t>
            </w:r>
            <w:r>
              <w:rPr>
                <w:rFonts w:ascii="仿宋" w:hAnsi="仿宋" w:eastAsia="仿宋" w:cs="仿宋"/>
                <w:spacing w:val="-72"/>
              </w:rPr>
              <w:t xml:space="preserve"> </w:t>
            </w:r>
            <w:r>
              <w:rPr>
                <w:spacing w:val="-17"/>
              </w:rPr>
              <w:t xml:space="preserve">[ </w:t>
            </w:r>
            <w:r>
              <w:rPr>
                <w:rFonts w:ascii="仿宋" w:hAnsi="仿宋" w:eastAsia="仿宋" w:cs="仿宋"/>
                <w:spacing w:val="-17"/>
              </w:rPr>
              <w:t>干</w:t>
            </w:r>
            <w:r>
              <w:rPr>
                <w:rFonts w:ascii="仿宋" w:hAnsi="仿宋" w:eastAsia="仿宋" w:cs="仿宋"/>
                <w:spacing w:val="-61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</w:rPr>
              <w:t>的</w:t>
            </w:r>
            <w:r>
              <w:rPr>
                <w:rFonts w:ascii="仿宋" w:hAnsi="仿宋" w:eastAsia="仿宋" w:cs="仿宋"/>
                <w:spacing w:val="-86"/>
              </w:rPr>
              <w:t xml:space="preserve"> </w:t>
            </w:r>
            <w:r>
              <w:rPr>
                <w:rFonts w:ascii="仿宋" w:hAnsi="仿宋" w:eastAsia="仿宋" w:cs="仿宋"/>
                <w:spacing w:val="-17"/>
              </w:rPr>
              <w:t>或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</w:rPr>
              <w:t>含水（或乙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13"/>
              </w:rPr>
              <w:t>醇</w:t>
            </w:r>
            <w:r>
              <w:rPr>
                <w:rFonts w:ascii="仿宋" w:hAnsi="仿宋" w:eastAsia="仿宋" w:cs="仿宋"/>
                <w:spacing w:val="-65"/>
              </w:rPr>
              <w:t>）＜</w:t>
            </w:r>
            <w:r>
              <w:rPr>
                <w:spacing w:val="13"/>
              </w:rPr>
              <w:t>25%]</w:t>
            </w:r>
          </w:p>
        </w:tc>
        <w:tc>
          <w:tcPr>
            <w:tcW w:w="156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36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硝化棉</w:t>
            </w:r>
          </w:p>
        </w:tc>
        <w:tc>
          <w:tcPr>
            <w:tcW w:w="183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189" w:lineRule="auto"/>
              <w:ind w:left="341"/>
            </w:pPr>
            <w:r>
              <w:rPr>
                <w:spacing w:val="-2"/>
              </w:rPr>
              <w:t>9004-70-0</w:t>
            </w:r>
          </w:p>
        </w:tc>
        <w:tc>
          <w:tcPr>
            <w:tcW w:w="2990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63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爆炸物，</w:t>
            </w:r>
            <w:r>
              <w:rPr>
                <w:spacing w:val="-6"/>
              </w:rPr>
              <w:t>1.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rFonts w:ascii="仿宋" w:hAnsi="仿宋" w:eastAsia="仿宋" w:cs="仿宋"/>
                <w:spacing w:val="-6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27" w:line="212" w:lineRule="auto"/>
              <w:ind w:left="107" w:right="105" w:firstLine="3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素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spacing w:val="-14"/>
              </w:rPr>
              <w:t>[</w:t>
            </w:r>
            <w:r>
              <w:rPr>
                <w:spacing w:val="9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</w:rPr>
              <w:t>含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氮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7"/>
              </w:rPr>
              <w:t>≤12.6%</w:t>
            </w:r>
            <w:r>
              <w:rPr>
                <w:rFonts w:ascii="仿宋" w:hAnsi="仿宋" w:eastAsia="仿宋" w:cs="仿宋"/>
                <w:spacing w:val="-7"/>
              </w:rPr>
              <w:t>，含</w:t>
            </w:r>
            <w:r>
              <w:rPr>
                <w:rFonts w:ascii="仿宋" w:hAnsi="仿宋" w:eastAsia="仿宋" w:cs="仿宋"/>
                <w:spacing w:val="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</w:rPr>
              <w:t>乙醇</w:t>
            </w:r>
            <w:r>
              <w:rPr>
                <w:spacing w:val="-1"/>
              </w:rPr>
              <w:t>≥25%]</w:t>
            </w:r>
          </w:p>
        </w:tc>
        <w:tc>
          <w:tcPr>
            <w:tcW w:w="156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26" w:line="219" w:lineRule="auto"/>
              <w:ind w:left="107" w:right="105" w:firstLine="3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素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spacing w:val="-14"/>
              </w:rPr>
              <w:t>[</w:t>
            </w:r>
            <w:r>
              <w:rPr>
                <w:spacing w:val="9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</w:rPr>
              <w:t>含</w:t>
            </w:r>
            <w:r>
              <w:rPr>
                <w:rFonts w:ascii="仿宋" w:hAnsi="仿宋" w:eastAsia="仿宋" w:cs="仿宋"/>
                <w:spacing w:val="35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</w:rPr>
              <w:t>氮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>≤12.6%]</w:t>
            </w:r>
          </w:p>
        </w:tc>
        <w:tc>
          <w:tcPr>
            <w:tcW w:w="156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26" w:line="219" w:lineRule="auto"/>
              <w:ind w:left="107" w:right="105" w:firstLine="3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</w:rPr>
              <w:t>素</w:t>
            </w:r>
            <w:r>
              <w:rPr>
                <w:rFonts w:ascii="仿宋" w:hAnsi="仿宋" w:eastAsia="仿宋" w:cs="仿宋"/>
                <w:spacing w:val="34"/>
              </w:rPr>
              <w:t xml:space="preserve"> </w:t>
            </w:r>
            <w:r>
              <w:rPr>
                <w:spacing w:val="-10"/>
              </w:rPr>
              <w:t>[</w:t>
            </w:r>
            <w:r>
              <w:rPr>
                <w:spacing w:val="8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</w:rPr>
              <w:t>含</w:t>
            </w:r>
            <w:r>
              <w:rPr>
                <w:rFonts w:ascii="仿宋" w:hAnsi="仿宋" w:eastAsia="仿宋" w:cs="仿宋"/>
                <w:spacing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</w:rPr>
              <w:t>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>≥25%]</w:t>
            </w:r>
          </w:p>
        </w:tc>
        <w:tc>
          <w:tcPr>
            <w:tcW w:w="156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90"/>
            </w:pPr>
            <w:r>
              <w:rPr>
                <w:rFonts w:ascii="仿宋" w:hAnsi="仿宋" w:eastAsia="仿宋" w:cs="仿宋"/>
                <w:spacing w:val="-4"/>
              </w:rPr>
              <w:t>易燃固体，类别</w:t>
            </w:r>
            <w:r>
              <w:rPr>
                <w:spacing w:val="-4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26" w:line="219" w:lineRule="auto"/>
              <w:ind w:left="107" w:right="105" w:firstLine="3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</w:rPr>
              <w:t>素</w:t>
            </w:r>
            <w:r>
              <w:rPr>
                <w:rFonts w:ascii="仿宋" w:hAnsi="仿宋" w:eastAsia="仿宋" w:cs="仿宋"/>
                <w:spacing w:val="-71"/>
              </w:rPr>
              <w:t xml:space="preserve"> </w:t>
            </w:r>
            <w:r>
              <w:rPr>
                <w:spacing w:val="-20"/>
              </w:rPr>
              <w:t xml:space="preserve">[ </w:t>
            </w:r>
            <w:r>
              <w:rPr>
                <w:rFonts w:ascii="仿宋" w:hAnsi="仿宋" w:eastAsia="仿宋" w:cs="仿宋"/>
                <w:spacing w:val="-20"/>
              </w:rPr>
              <w:t>含</w:t>
            </w:r>
            <w:r>
              <w:rPr>
                <w:rFonts w:ascii="仿宋" w:hAnsi="仿宋" w:eastAsia="仿宋" w:cs="仿宋"/>
                <w:spacing w:val="-48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</w:rPr>
              <w:t>乙</w:t>
            </w:r>
            <w:r>
              <w:rPr>
                <w:rFonts w:ascii="仿宋" w:hAnsi="仿宋" w:eastAsia="仿宋" w:cs="仿宋"/>
                <w:spacing w:val="-79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</w:rPr>
              <w:t>醇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spacing w:val="-1"/>
              </w:rPr>
              <w:t>≥25%]</w:t>
            </w:r>
          </w:p>
        </w:tc>
        <w:tc>
          <w:tcPr>
            <w:tcW w:w="156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63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爆炸物，</w:t>
            </w:r>
            <w:r>
              <w:rPr>
                <w:spacing w:val="-2"/>
              </w:rPr>
              <w:t>1.3</w:t>
            </w:r>
            <w:r>
              <w:rPr>
                <w:rFonts w:ascii="仿宋" w:hAnsi="仿宋" w:eastAsia="仿宋" w:cs="仿宋"/>
                <w:spacing w:val="-2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pStyle w:val="6"/>
              <w:spacing w:before="28" w:line="213" w:lineRule="auto"/>
              <w:ind w:left="114" w:right="105" w:hanging="4"/>
              <w:jc w:val="both"/>
            </w:pPr>
            <w:r>
              <w:rPr>
                <w:rFonts w:ascii="仿宋" w:hAnsi="仿宋" w:eastAsia="仿宋" w:cs="仿宋"/>
                <w:spacing w:val="-18"/>
              </w:rPr>
              <w:t>硝</w:t>
            </w:r>
            <w:r>
              <w:rPr>
                <w:rFonts w:ascii="仿宋" w:hAnsi="仿宋" w:eastAsia="仿宋" w:cs="仿宋"/>
                <w:spacing w:val="-29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化</w:t>
            </w:r>
            <w:r>
              <w:rPr>
                <w:rFonts w:ascii="仿宋" w:hAnsi="仿宋" w:eastAsia="仿宋" w:cs="仿宋"/>
                <w:spacing w:val="-25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纤</w:t>
            </w:r>
            <w:r>
              <w:rPr>
                <w:rFonts w:ascii="仿宋" w:hAnsi="仿宋" w:eastAsia="仿宋" w:cs="仿宋"/>
                <w:spacing w:val="-32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</w:rPr>
              <w:t>维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</w:rPr>
              <w:t>素</w:t>
            </w:r>
            <w:r>
              <w:rPr>
                <w:rFonts w:ascii="仿宋" w:hAnsi="仿宋" w:eastAsia="仿宋" w:cs="仿宋"/>
                <w:spacing w:val="-74"/>
              </w:rPr>
              <w:t xml:space="preserve"> </w:t>
            </w:r>
            <w:r>
              <w:rPr>
                <w:spacing w:val="-21"/>
              </w:rPr>
              <w:t>[</w:t>
            </w:r>
            <w:r>
              <w:rPr>
                <w:spacing w:val="-16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</w:rPr>
              <w:t>未</w:t>
            </w:r>
            <w:r>
              <w:rPr>
                <w:rFonts w:ascii="仿宋" w:hAnsi="仿宋" w:eastAsia="仿宋" w:cs="仿宋"/>
                <w:spacing w:val="-57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</w:rPr>
              <w:t>改</w:t>
            </w:r>
            <w:r>
              <w:rPr>
                <w:rFonts w:ascii="仿宋" w:hAnsi="仿宋" w:eastAsia="仿宋" w:cs="仿宋"/>
                <w:spacing w:val="-7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</w:rPr>
              <w:t>型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的，或增塑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</w:rPr>
              <w:t>的，含增塑</w:t>
            </w:r>
            <w:r>
              <w:rPr>
                <w:rFonts w:ascii="仿宋" w:hAnsi="仿宋" w:eastAsia="仿宋" w:cs="仿宋"/>
                <w:spacing w:val="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</w:rPr>
              <w:t>剂＜</w:t>
            </w:r>
            <w:r>
              <w:rPr>
                <w:spacing w:val="-2"/>
              </w:rPr>
              <w:t>18%]</w:t>
            </w:r>
          </w:p>
        </w:tc>
        <w:tc>
          <w:tcPr>
            <w:tcW w:w="156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68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6"/>
              </w:rPr>
              <w:t>爆炸物，</w:t>
            </w:r>
            <w:r>
              <w:rPr>
                <w:spacing w:val="-6"/>
              </w:rPr>
              <w:t>1.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rFonts w:ascii="仿宋" w:hAnsi="仿宋" w:eastAsia="仿宋" w:cs="仿宋"/>
                <w:spacing w:val="-6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spacing w:before="47" w:line="215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硝化纤维</w:t>
            </w:r>
          </w:p>
          <w:p>
            <w:pPr>
              <w:pStyle w:val="6"/>
              <w:spacing w:before="36" w:line="212" w:lineRule="auto"/>
              <w:ind w:left="213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5"/>
              </w:rPr>
              <w:t>素溶液</w:t>
            </w:r>
            <w:r>
              <w:rPr>
                <w:spacing w:val="-5"/>
              </w:rPr>
              <w:t>[</w:t>
            </w:r>
            <w:r>
              <w:rPr>
                <w:rFonts w:ascii="仿宋" w:hAnsi="仿宋" w:eastAsia="仿宋" w:cs="仿宋"/>
                <w:spacing w:val="-5"/>
              </w:rPr>
              <w:t>含</w:t>
            </w:r>
          </w:p>
          <w:p>
            <w:pPr>
              <w:spacing w:before="41" w:line="219" w:lineRule="auto"/>
              <w:ind w:left="5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氮量</w:t>
            </w:r>
          </w:p>
          <w:p>
            <w:pPr>
              <w:pStyle w:val="6"/>
              <w:spacing w:before="32" w:line="219" w:lineRule="auto"/>
              <w:ind w:left="107"/>
              <w:rPr>
                <w:rFonts w:ascii="仿宋" w:hAnsi="仿宋" w:eastAsia="仿宋" w:cs="仿宋"/>
              </w:rPr>
            </w:pPr>
            <w:r>
              <w:rPr>
                <w:spacing w:val="-6"/>
              </w:rPr>
              <w:t>≤12.6%</w:t>
            </w:r>
            <w:r>
              <w:rPr>
                <w:rFonts w:ascii="仿宋" w:hAnsi="仿宋" w:eastAsia="仿宋" w:cs="仿宋"/>
                <w:spacing w:val="-6"/>
              </w:rPr>
              <w:t>，含</w:t>
            </w:r>
          </w:p>
          <w:p>
            <w:pPr>
              <w:spacing w:before="29" w:line="215" w:lineRule="auto"/>
              <w:ind w:left="2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硝化纤维</w:t>
            </w:r>
          </w:p>
          <w:p>
            <w:pPr>
              <w:pStyle w:val="6"/>
              <w:spacing w:before="37" w:line="207" w:lineRule="auto"/>
              <w:ind w:left="300"/>
            </w:pPr>
            <w:r>
              <w:rPr>
                <w:rFonts w:ascii="仿宋" w:hAnsi="仿宋" w:eastAsia="仿宋" w:cs="仿宋"/>
                <w:spacing w:val="-4"/>
              </w:rPr>
              <w:t>素</w:t>
            </w:r>
            <w:r>
              <w:rPr>
                <w:spacing w:val="-4"/>
              </w:rPr>
              <w:t>≤55%]</w:t>
            </w:r>
          </w:p>
        </w:tc>
        <w:tc>
          <w:tcPr>
            <w:tcW w:w="1564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硝化棉溶液</w:t>
            </w:r>
          </w:p>
        </w:tc>
        <w:tc>
          <w:tcPr>
            <w:tcW w:w="183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8" w:lineRule="auto"/>
              <w:ind w:left="469"/>
            </w:pPr>
            <w:r>
              <w:rPr>
                <w:rFonts w:ascii="仿宋" w:hAnsi="仿宋" w:eastAsia="仿宋" w:cs="仿宋"/>
                <w:spacing w:val="-4"/>
              </w:rPr>
              <w:t>易燃液体，类别</w:t>
            </w:r>
            <w:r>
              <w:rPr>
                <w:spacing w:val="-4"/>
              </w:rPr>
              <w:t>2</w:t>
            </w:r>
          </w:p>
        </w:tc>
      </w:tr>
    </w:tbl>
    <w:p>
      <w:pPr>
        <w:spacing w:before="74" w:line="189" w:lineRule="auto"/>
        <w:ind w:left="1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—6—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0" w:type="default"/>
          <w:pgSz w:w="11906" w:h="16839"/>
          <w:pgMar w:top="1431" w:right="1581" w:bottom="400" w:left="1418" w:header="0" w:footer="0" w:gutter="0"/>
          <w:cols w:space="720" w:num="1"/>
        </w:sectPr>
      </w:pPr>
    </w:p>
    <w:p>
      <w:pPr>
        <w:spacing w:before="63"/>
      </w:pPr>
    </w:p>
    <w:p>
      <w:pPr>
        <w:spacing w:before="63"/>
      </w:pPr>
    </w:p>
    <w:tbl>
      <w:tblPr>
        <w:tblStyle w:val="5"/>
        <w:tblW w:w="89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604"/>
        <w:gridCol w:w="1564"/>
        <w:gridCol w:w="1832"/>
        <w:gridCol w:w="29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11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89"/>
            </w:pPr>
            <w:r>
              <w:rPr>
                <w:spacing w:val="-4"/>
              </w:rPr>
              <w:t>9.2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7" w:line="215" w:lineRule="auto"/>
              <w:ind w:left="108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4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6-</w:t>
            </w:r>
            <w:r>
              <w:rPr>
                <w:rFonts w:ascii="仿宋" w:hAnsi="仿宋" w:eastAsia="仿宋" w:cs="仿宋"/>
                <w:spacing w:val="-16"/>
              </w:rPr>
              <w:t>二硝基</w:t>
            </w:r>
          </w:p>
          <w:p>
            <w:pPr>
              <w:pStyle w:val="6"/>
              <w:spacing w:before="36" w:line="213" w:lineRule="auto"/>
              <w:ind w:left="226"/>
              <w:rPr>
                <w:rFonts w:ascii="仿宋" w:hAnsi="仿宋" w:eastAsia="仿宋" w:cs="仿宋"/>
              </w:rPr>
            </w:pPr>
            <w:r>
              <w:rPr>
                <w:spacing w:val="-2"/>
              </w:rPr>
              <w:t>-2-</w:t>
            </w:r>
            <w:r>
              <w:rPr>
                <w:rFonts w:ascii="仿宋" w:hAnsi="仿宋" w:eastAsia="仿宋" w:cs="仿宋"/>
                <w:spacing w:val="-2"/>
              </w:rPr>
              <w:t>氨基苯</w:t>
            </w:r>
          </w:p>
          <w:p>
            <w:pPr>
              <w:spacing w:before="41" w:line="206" w:lineRule="auto"/>
              <w:ind w:left="5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酚钠</w:t>
            </w:r>
          </w:p>
        </w:tc>
        <w:tc>
          <w:tcPr>
            <w:tcW w:w="156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苦氨酸钠</w:t>
            </w:r>
          </w:p>
        </w:tc>
        <w:tc>
          <w:tcPr>
            <w:tcW w:w="183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325"/>
            </w:pPr>
            <w:r>
              <w:rPr>
                <w:spacing w:val="-2"/>
              </w:rPr>
              <w:t>831-52-7</w:t>
            </w:r>
          </w:p>
        </w:tc>
        <w:tc>
          <w:tcPr>
            <w:tcW w:w="299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16" w:lineRule="auto"/>
              <w:ind w:left="63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"/>
              </w:rPr>
              <w:t>爆炸物，</w:t>
            </w:r>
            <w:r>
              <w:rPr>
                <w:spacing w:val="-2"/>
              </w:rPr>
              <w:t>1.3</w:t>
            </w:r>
            <w:r>
              <w:rPr>
                <w:rFonts w:ascii="仿宋" w:hAnsi="仿宋" w:eastAsia="仿宋" w:cs="仿宋"/>
                <w:spacing w:val="-2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271" w:line="189" w:lineRule="auto"/>
              <w:ind w:left="289"/>
            </w:pPr>
            <w:r>
              <w:rPr>
                <w:spacing w:val="-4"/>
              </w:rPr>
              <w:t>9.3</w:t>
            </w:r>
          </w:p>
        </w:tc>
        <w:tc>
          <w:tcPr>
            <w:tcW w:w="1604" w:type="dxa"/>
            <w:vAlign w:val="top"/>
          </w:tcPr>
          <w:p>
            <w:pPr>
              <w:spacing w:before="224" w:line="218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高锰酸钾</w:t>
            </w:r>
          </w:p>
        </w:tc>
        <w:tc>
          <w:tcPr>
            <w:tcW w:w="1564" w:type="dxa"/>
            <w:vAlign w:val="top"/>
          </w:tcPr>
          <w:p>
            <w:pPr>
              <w:spacing w:before="44" w:line="223" w:lineRule="auto"/>
              <w:ind w:left="359" w:right="127" w:hanging="2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过锰酸钾；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灰锰氧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271" w:line="189" w:lineRule="auto"/>
              <w:ind w:left="340"/>
            </w:pPr>
            <w:r>
              <w:rPr>
                <w:spacing w:val="-2"/>
              </w:rPr>
              <w:t>7722-64-7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224" w:line="21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0" w:line="189" w:lineRule="auto"/>
              <w:ind w:left="289"/>
            </w:pPr>
            <w:r>
              <w:rPr>
                <w:spacing w:val="-4"/>
              </w:rPr>
              <w:t>9.4</w:t>
            </w:r>
          </w:p>
        </w:tc>
        <w:tc>
          <w:tcPr>
            <w:tcW w:w="1604" w:type="dxa"/>
            <w:vAlign w:val="top"/>
          </w:tcPr>
          <w:p>
            <w:pPr>
              <w:spacing w:before="46" w:line="205" w:lineRule="auto"/>
              <w:ind w:left="2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高锰酸钠</w:t>
            </w:r>
          </w:p>
        </w:tc>
        <w:tc>
          <w:tcPr>
            <w:tcW w:w="1564" w:type="dxa"/>
            <w:vAlign w:val="top"/>
          </w:tcPr>
          <w:p>
            <w:pPr>
              <w:spacing w:before="46" w:line="205" w:lineRule="auto"/>
              <w:ind w:left="2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过锰酸钠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90" w:line="189" w:lineRule="auto"/>
              <w:ind w:left="293"/>
            </w:pPr>
            <w:r>
              <w:rPr>
                <w:spacing w:val="-4"/>
              </w:rPr>
              <w:t>10101-50-5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6" w:line="205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0" w:line="189" w:lineRule="auto"/>
              <w:ind w:left="289"/>
            </w:pPr>
            <w:r>
              <w:rPr>
                <w:spacing w:val="-4"/>
              </w:rPr>
              <w:t>9.5</w:t>
            </w:r>
          </w:p>
        </w:tc>
        <w:tc>
          <w:tcPr>
            <w:tcW w:w="1604" w:type="dxa"/>
            <w:vAlign w:val="top"/>
          </w:tcPr>
          <w:p>
            <w:pPr>
              <w:spacing w:before="45" w:line="206" w:lineRule="auto"/>
              <w:ind w:left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硝酸胍</w:t>
            </w:r>
          </w:p>
        </w:tc>
        <w:tc>
          <w:tcPr>
            <w:tcW w:w="1564" w:type="dxa"/>
            <w:vAlign w:val="top"/>
          </w:tcPr>
          <w:p>
            <w:pPr>
              <w:spacing w:before="45" w:line="206" w:lineRule="auto"/>
              <w:ind w:left="13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硝酸亚氨脲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90" w:line="189" w:lineRule="auto"/>
              <w:ind w:left="415"/>
            </w:pPr>
            <w:r>
              <w:rPr>
                <w:spacing w:val="-2"/>
              </w:rPr>
              <w:t>506-93-4</w:t>
            </w:r>
          </w:p>
        </w:tc>
        <w:tc>
          <w:tcPr>
            <w:tcW w:w="2990" w:type="dxa"/>
            <w:vAlign w:val="top"/>
          </w:tcPr>
          <w:p>
            <w:pPr>
              <w:pStyle w:val="6"/>
              <w:spacing w:before="45" w:line="206" w:lineRule="auto"/>
              <w:ind w:left="321"/>
            </w:pPr>
            <w:r>
              <w:rPr>
                <w:rFonts w:ascii="仿宋" w:hAnsi="仿宋" w:eastAsia="仿宋" w:cs="仿宋"/>
                <w:spacing w:val="-2"/>
              </w:rPr>
              <w:t>氧化性固体，类别</w:t>
            </w:r>
            <w:r>
              <w:rPr>
                <w:spacing w:val="-2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911" w:type="dxa"/>
            <w:vAlign w:val="top"/>
          </w:tcPr>
          <w:p>
            <w:pPr>
              <w:pStyle w:val="6"/>
              <w:spacing w:before="91" w:line="189" w:lineRule="auto"/>
              <w:ind w:left="289"/>
            </w:pPr>
            <w:r>
              <w:rPr>
                <w:spacing w:val="-4"/>
              </w:rPr>
              <w:t>9.6</w:t>
            </w:r>
          </w:p>
        </w:tc>
        <w:tc>
          <w:tcPr>
            <w:tcW w:w="1604" w:type="dxa"/>
            <w:vAlign w:val="top"/>
          </w:tcPr>
          <w:p>
            <w:pPr>
              <w:spacing w:before="44" w:line="207" w:lineRule="auto"/>
              <w:ind w:left="3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水合肼</w:t>
            </w:r>
          </w:p>
        </w:tc>
        <w:tc>
          <w:tcPr>
            <w:tcW w:w="1564" w:type="dxa"/>
            <w:vAlign w:val="top"/>
          </w:tcPr>
          <w:p>
            <w:pPr>
              <w:spacing w:before="47" w:line="205" w:lineRule="auto"/>
              <w:ind w:left="2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水合联氨</w:t>
            </w:r>
          </w:p>
        </w:tc>
        <w:tc>
          <w:tcPr>
            <w:tcW w:w="1832" w:type="dxa"/>
            <w:vAlign w:val="top"/>
          </w:tcPr>
          <w:p>
            <w:pPr>
              <w:pStyle w:val="6"/>
              <w:spacing w:before="91" w:line="189" w:lineRule="auto"/>
              <w:ind w:left="293"/>
            </w:pPr>
            <w:r>
              <w:rPr>
                <w:spacing w:val="-4"/>
              </w:rPr>
              <w:t>10217-52-4</w:t>
            </w:r>
          </w:p>
        </w:tc>
        <w:tc>
          <w:tcPr>
            <w:tcW w:w="2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91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289"/>
            </w:pPr>
            <w:r>
              <w:rPr>
                <w:spacing w:val="-4"/>
              </w:rPr>
              <w:t>9.7</w:t>
            </w:r>
          </w:p>
        </w:tc>
        <w:tc>
          <w:tcPr>
            <w:tcW w:w="1604" w:type="dxa"/>
            <w:vAlign w:val="top"/>
          </w:tcPr>
          <w:p>
            <w:pPr>
              <w:pStyle w:val="6"/>
              <w:spacing w:before="46" w:line="219" w:lineRule="auto"/>
              <w:ind w:left="110"/>
              <w:rPr>
                <w:rFonts w:ascii="仿宋" w:hAnsi="仿宋" w:eastAsia="仿宋" w:cs="仿宋"/>
              </w:rPr>
            </w:pPr>
            <w:r>
              <w:rPr>
                <w:spacing w:val="-16"/>
              </w:rPr>
              <w:t>2</w:t>
            </w:r>
            <w:r>
              <w:rPr>
                <w:rFonts w:ascii="仿宋" w:hAnsi="仿宋" w:eastAsia="仿宋" w:cs="仿宋"/>
                <w:spacing w:val="-16"/>
              </w:rPr>
              <w:t>，</w:t>
            </w:r>
            <w:r>
              <w:rPr>
                <w:spacing w:val="-16"/>
              </w:rPr>
              <w:t>2-</w:t>
            </w:r>
            <w:r>
              <w:rPr>
                <w:rFonts w:ascii="仿宋" w:hAnsi="仿宋" w:eastAsia="仿宋" w:cs="仿宋"/>
                <w:spacing w:val="-16"/>
              </w:rPr>
              <w:t>双（羟</w:t>
            </w:r>
          </w:p>
          <w:p>
            <w:pPr>
              <w:pStyle w:val="6"/>
              <w:spacing w:before="32" w:line="223" w:lineRule="auto"/>
              <w:ind w:left="273" w:right="234" w:hanging="55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23"/>
              </w:rPr>
              <w:t>甲基）</w:t>
            </w:r>
            <w:r>
              <w:rPr>
                <w:spacing w:val="-23"/>
              </w:rPr>
              <w:t>1</w:t>
            </w:r>
            <w:r>
              <w:rPr>
                <w:rFonts w:ascii="仿宋" w:hAnsi="仿宋" w:eastAsia="仿宋" w:cs="仿宋"/>
                <w:spacing w:val="-23"/>
              </w:rPr>
              <w:t>，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t>3-</w:t>
            </w:r>
            <w:r>
              <w:rPr>
                <w:rFonts w:ascii="仿宋" w:hAnsi="仿宋" w:eastAsia="仿宋" w:cs="仿宋"/>
              </w:rPr>
              <w:t>丙二醇</w:t>
            </w:r>
          </w:p>
        </w:tc>
        <w:tc>
          <w:tcPr>
            <w:tcW w:w="1564" w:type="dxa"/>
            <w:vAlign w:val="top"/>
          </w:tcPr>
          <w:p>
            <w:pPr>
              <w:spacing w:before="70" w:line="221" w:lineRule="auto"/>
              <w:ind w:left="262" w:right="106" w:hanging="1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季戊四醇、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四羟甲基</w:t>
            </w:r>
          </w:p>
          <w:p>
            <w:pPr>
              <w:spacing w:before="10" w:line="218" w:lineRule="auto"/>
              <w:ind w:left="5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sz w:val="28"/>
                <w:szCs w:val="28"/>
              </w:rPr>
              <w:t>甲烷</w:t>
            </w:r>
          </w:p>
        </w:tc>
        <w:tc>
          <w:tcPr>
            <w:tcW w:w="1832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189" w:lineRule="auto"/>
              <w:ind w:left="439"/>
            </w:pPr>
            <w:r>
              <w:rPr>
                <w:spacing w:val="-6"/>
              </w:rPr>
              <w:t>115-77-5</w:t>
            </w:r>
          </w:p>
        </w:tc>
        <w:tc>
          <w:tcPr>
            <w:tcW w:w="2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78" w:line="221" w:lineRule="auto"/>
        <w:ind w:left="125"/>
        <w:rPr>
          <w:rFonts w:ascii="仿宋" w:hAnsi="仿宋" w:eastAsia="仿宋" w:cs="仿宋"/>
        </w:rPr>
      </w:pPr>
      <w:r>
        <w:rPr>
          <w:rFonts w:ascii="黑体" w:hAnsi="黑体" w:eastAsia="黑体" w:cs="黑体"/>
          <w:spacing w:val="-7"/>
        </w:rPr>
        <w:t>注：</w:t>
      </w:r>
      <w:r>
        <w:rPr>
          <w:rFonts w:ascii="黑体" w:hAnsi="黑体" w:eastAsia="黑体" w:cs="黑体"/>
          <w:spacing w:val="34"/>
        </w:rPr>
        <w:t xml:space="preserve"> </w:t>
      </w:r>
      <w:r>
        <w:rPr>
          <w:spacing w:val="-7"/>
        </w:rPr>
        <w:t>1</w:t>
      </w:r>
      <w:r>
        <w:rPr>
          <w:spacing w:val="-31"/>
        </w:rPr>
        <w:t xml:space="preserve"> </w:t>
      </w:r>
      <w:r>
        <w:rPr>
          <w:rFonts w:ascii="仿宋" w:hAnsi="仿宋" w:eastAsia="仿宋" w:cs="仿宋"/>
          <w:spacing w:val="-7"/>
        </w:rPr>
        <w:t>、各栏目的含义：</w:t>
      </w:r>
    </w:p>
    <w:p>
      <w:pPr>
        <w:pStyle w:val="2"/>
        <w:spacing w:before="273" w:line="216" w:lineRule="auto"/>
        <w:ind w:left="789"/>
        <w:rPr>
          <w:rFonts w:ascii="仿宋" w:hAnsi="仿宋" w:eastAsia="仿宋" w:cs="仿宋"/>
        </w:rPr>
      </w:pPr>
      <w:r>
        <w:rPr>
          <w:spacing w:val="-7"/>
        </w:rPr>
        <w:t>“</w:t>
      </w:r>
      <w:r>
        <w:rPr>
          <w:rFonts w:ascii="仿宋" w:hAnsi="仿宋" w:eastAsia="仿宋" w:cs="仿宋"/>
          <w:spacing w:val="-7"/>
        </w:rPr>
        <w:t>序号</w:t>
      </w:r>
      <w:r>
        <w:rPr>
          <w:spacing w:val="-7"/>
        </w:rPr>
        <w:t>”</w:t>
      </w:r>
      <w:r>
        <w:rPr>
          <w:spacing w:val="-20"/>
        </w:rPr>
        <w:t xml:space="preserve"> </w:t>
      </w:r>
      <w:r>
        <w:rPr>
          <w:rFonts w:ascii="仿宋" w:hAnsi="仿宋" w:eastAsia="仿宋" w:cs="仿宋"/>
          <w:spacing w:val="-7"/>
        </w:rPr>
        <w:t>：《易制爆危险化学品名录》（</w:t>
      </w:r>
      <w:r>
        <w:rPr>
          <w:spacing w:val="-7"/>
        </w:rPr>
        <w:t>2017</w:t>
      </w:r>
      <w:r>
        <w:rPr>
          <w:rFonts w:ascii="仿宋" w:hAnsi="仿宋" w:eastAsia="仿宋" w:cs="仿宋"/>
          <w:spacing w:val="-7"/>
        </w:rPr>
        <w:t>年版）中化学品的顺序号。</w:t>
      </w:r>
    </w:p>
    <w:p>
      <w:pPr>
        <w:pStyle w:val="2"/>
        <w:spacing w:before="280" w:line="216" w:lineRule="auto"/>
        <w:ind w:left="789"/>
        <w:rPr>
          <w:rFonts w:ascii="仿宋" w:hAnsi="仿宋" w:eastAsia="仿宋" w:cs="仿宋"/>
        </w:rPr>
      </w:pPr>
      <w:r>
        <w:rPr>
          <w:spacing w:val="-5"/>
        </w:rPr>
        <w:t>“</w:t>
      </w:r>
      <w:r>
        <w:rPr>
          <w:spacing w:val="-22"/>
        </w:rPr>
        <w:t xml:space="preserve"> </w:t>
      </w:r>
      <w:r>
        <w:rPr>
          <w:rFonts w:ascii="仿宋" w:hAnsi="仿宋" w:eastAsia="仿宋" w:cs="仿宋"/>
          <w:spacing w:val="-5"/>
        </w:rPr>
        <w:t>品名</w:t>
      </w:r>
      <w:r>
        <w:rPr>
          <w:spacing w:val="-5"/>
        </w:rPr>
        <w:t>”</w:t>
      </w:r>
      <w:r>
        <w:rPr>
          <w:spacing w:val="-35"/>
        </w:rPr>
        <w:t xml:space="preserve"> </w:t>
      </w:r>
      <w:r>
        <w:rPr>
          <w:rFonts w:ascii="仿宋" w:hAnsi="仿宋" w:eastAsia="仿宋" w:cs="仿宋"/>
          <w:spacing w:val="-5"/>
        </w:rPr>
        <w:t>：根据《化学命名原则》（</w:t>
      </w:r>
      <w:r>
        <w:rPr>
          <w:spacing w:val="-5"/>
        </w:rPr>
        <w:t>1980</w:t>
      </w:r>
      <w:r>
        <w:rPr>
          <w:rFonts w:ascii="仿宋" w:hAnsi="仿宋" w:eastAsia="仿宋" w:cs="仿宋"/>
          <w:spacing w:val="-5"/>
        </w:rPr>
        <w:t>）</w:t>
      </w:r>
      <w:r>
        <w:rPr>
          <w:rFonts w:ascii="仿宋" w:hAnsi="仿宋" w:eastAsia="仿宋" w:cs="仿宋"/>
          <w:spacing w:val="-6"/>
        </w:rPr>
        <w:t>确定的名称。</w:t>
      </w:r>
    </w:p>
    <w:p>
      <w:pPr>
        <w:pStyle w:val="2"/>
        <w:spacing w:before="278" w:line="216" w:lineRule="auto"/>
        <w:ind w:left="789"/>
        <w:rPr>
          <w:rFonts w:ascii="仿宋" w:hAnsi="仿宋" w:eastAsia="仿宋" w:cs="仿宋"/>
        </w:rPr>
      </w:pPr>
      <w:r>
        <w:rPr>
          <w:spacing w:val="-2"/>
        </w:rPr>
        <w:t>“</w:t>
      </w:r>
      <w:r>
        <w:rPr>
          <w:rFonts w:ascii="仿宋" w:hAnsi="仿宋" w:eastAsia="仿宋" w:cs="仿宋"/>
          <w:spacing w:val="-2"/>
        </w:rPr>
        <w:t>别名</w:t>
      </w:r>
      <w:r>
        <w:rPr>
          <w:spacing w:val="-2"/>
        </w:rPr>
        <w:t>”</w:t>
      </w:r>
      <w:r>
        <w:rPr>
          <w:spacing w:val="-35"/>
        </w:rPr>
        <w:t xml:space="preserve"> </w:t>
      </w:r>
      <w:r>
        <w:rPr>
          <w:rFonts w:ascii="仿宋" w:hAnsi="仿宋" w:eastAsia="仿宋" w:cs="仿宋"/>
          <w:spacing w:val="-2"/>
        </w:rPr>
        <w:t>：除</w:t>
      </w:r>
      <w:r>
        <w:rPr>
          <w:spacing w:val="-2"/>
        </w:rPr>
        <w:t>“</w:t>
      </w:r>
      <w:r>
        <w:rPr>
          <w:spacing w:val="-21"/>
        </w:rPr>
        <w:t xml:space="preserve"> </w:t>
      </w:r>
      <w:r>
        <w:rPr>
          <w:rFonts w:ascii="仿宋" w:hAnsi="仿宋" w:eastAsia="仿宋" w:cs="仿宋"/>
          <w:spacing w:val="-2"/>
        </w:rPr>
        <w:t>品名</w:t>
      </w:r>
      <w:r>
        <w:rPr>
          <w:spacing w:val="-2"/>
        </w:rPr>
        <w:t>”</w:t>
      </w:r>
      <w:r>
        <w:rPr>
          <w:spacing w:val="-19"/>
        </w:rPr>
        <w:t xml:space="preserve"> </w:t>
      </w:r>
      <w:r>
        <w:rPr>
          <w:rFonts w:ascii="仿宋" w:hAnsi="仿宋" w:eastAsia="仿宋" w:cs="仿宋"/>
          <w:spacing w:val="-2"/>
        </w:rPr>
        <w:t>以外的其他名称，包</w:t>
      </w:r>
      <w:r>
        <w:rPr>
          <w:rFonts w:ascii="仿宋" w:hAnsi="仿宋" w:eastAsia="仿宋" w:cs="仿宋"/>
          <w:spacing w:val="-3"/>
        </w:rPr>
        <w:t>括通用名、俗名等。</w:t>
      </w:r>
    </w:p>
    <w:p>
      <w:pPr>
        <w:pStyle w:val="2"/>
        <w:spacing w:before="279" w:line="561" w:lineRule="exact"/>
        <w:ind w:right="5"/>
        <w:jc w:val="right"/>
        <w:rPr>
          <w:rFonts w:ascii="仿宋" w:hAnsi="仿宋" w:eastAsia="仿宋" w:cs="仿宋"/>
        </w:rPr>
      </w:pPr>
      <w:r>
        <w:rPr>
          <w:spacing w:val="3"/>
          <w:position w:val="24"/>
        </w:rPr>
        <w:t>“</w:t>
      </w:r>
      <w:r>
        <w:rPr>
          <w:position w:val="24"/>
        </w:rPr>
        <w:t>CAS</w:t>
      </w:r>
      <w:r>
        <w:rPr>
          <w:rFonts w:ascii="仿宋" w:hAnsi="仿宋" w:eastAsia="仿宋" w:cs="仿宋"/>
          <w:spacing w:val="3"/>
          <w:position w:val="24"/>
        </w:rPr>
        <w:t>号</w:t>
      </w:r>
      <w:r>
        <w:rPr>
          <w:spacing w:val="3"/>
          <w:position w:val="24"/>
        </w:rPr>
        <w:t>”</w:t>
      </w:r>
      <w:r>
        <w:rPr>
          <w:spacing w:val="-17"/>
          <w:position w:val="24"/>
        </w:rPr>
        <w:t xml:space="preserve"> </w:t>
      </w:r>
      <w:r>
        <w:rPr>
          <w:rFonts w:ascii="仿宋" w:hAnsi="仿宋" w:eastAsia="仿宋" w:cs="仿宋"/>
          <w:spacing w:val="3"/>
          <w:position w:val="24"/>
        </w:rPr>
        <w:t>：</w:t>
      </w:r>
      <w:r>
        <w:rPr>
          <w:position w:val="24"/>
        </w:rPr>
        <w:t>Chemical</w:t>
      </w:r>
      <w:r>
        <w:rPr>
          <w:spacing w:val="3"/>
          <w:position w:val="24"/>
        </w:rPr>
        <w:t xml:space="preserve"> </w:t>
      </w:r>
      <w:r>
        <w:rPr>
          <w:position w:val="24"/>
        </w:rPr>
        <w:t>Abstract</w:t>
      </w:r>
      <w:r>
        <w:rPr>
          <w:spacing w:val="23"/>
          <w:position w:val="24"/>
        </w:rPr>
        <w:t xml:space="preserve"> </w:t>
      </w:r>
      <w:r>
        <w:rPr>
          <w:position w:val="24"/>
        </w:rPr>
        <w:t>Service</w:t>
      </w:r>
      <w:r>
        <w:rPr>
          <w:rFonts w:ascii="仿宋" w:hAnsi="仿宋" w:eastAsia="仿宋" w:cs="仿宋"/>
          <w:spacing w:val="3"/>
          <w:position w:val="24"/>
        </w:rPr>
        <w:t>的缩写，是美国化学文摘社对化学品的唯</w:t>
      </w:r>
    </w:p>
    <w:p>
      <w:pPr>
        <w:spacing w:before="2" w:line="214" w:lineRule="auto"/>
        <w:ind w:left="13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一登记号，是检索化学物质有关信息资料最常用的编号。</w:t>
      </w:r>
    </w:p>
    <w:p>
      <w:pPr>
        <w:pStyle w:val="2"/>
        <w:spacing w:before="280" w:line="431" w:lineRule="auto"/>
        <w:ind w:left="117" w:right="2" w:firstLine="647"/>
        <w:rPr>
          <w:rFonts w:ascii="仿宋" w:hAnsi="仿宋" w:eastAsia="仿宋" w:cs="仿宋"/>
        </w:rPr>
      </w:pPr>
      <w:r>
        <w:rPr>
          <w:spacing w:val="23"/>
        </w:rPr>
        <w:t>“</w:t>
      </w:r>
      <w:r>
        <w:rPr>
          <w:spacing w:val="-8"/>
        </w:rPr>
        <w:t xml:space="preserve"> </w:t>
      </w:r>
      <w:r>
        <w:rPr>
          <w:rFonts w:ascii="仿宋" w:hAnsi="仿宋" w:eastAsia="仿宋" w:cs="仿宋"/>
          <w:spacing w:val="23"/>
        </w:rPr>
        <w:t>主要的燃爆危险性分类</w:t>
      </w:r>
      <w:r>
        <w:rPr>
          <w:rFonts w:ascii="仿宋" w:hAnsi="仿宋" w:eastAsia="仿宋" w:cs="仿宋"/>
          <w:spacing w:val="-81"/>
        </w:rPr>
        <w:t xml:space="preserve"> </w:t>
      </w:r>
      <w:r>
        <w:rPr>
          <w:spacing w:val="23"/>
        </w:rPr>
        <w:t>”</w:t>
      </w:r>
      <w:r>
        <w:rPr>
          <w:spacing w:val="-10"/>
        </w:rPr>
        <w:t xml:space="preserve"> </w:t>
      </w:r>
      <w:r>
        <w:rPr>
          <w:rFonts w:ascii="仿宋" w:hAnsi="仿宋" w:eastAsia="仿宋" w:cs="仿宋"/>
          <w:spacing w:val="23"/>
        </w:rPr>
        <w:t>：</w:t>
      </w:r>
      <w:r>
        <w:rPr>
          <w:rFonts w:ascii="仿宋" w:hAnsi="仿宋" w:eastAsia="仿宋" w:cs="仿宋"/>
          <w:spacing w:val="-70"/>
        </w:rPr>
        <w:t xml:space="preserve"> </w:t>
      </w:r>
      <w:r>
        <w:rPr>
          <w:rFonts w:ascii="仿宋" w:hAnsi="仿宋" w:eastAsia="仿宋" w:cs="仿宋"/>
          <w:spacing w:val="23"/>
        </w:rPr>
        <w:t>根据《</w:t>
      </w:r>
      <w:r>
        <w:rPr>
          <w:rFonts w:ascii="仿宋" w:hAnsi="仿宋" w:eastAsia="仿宋" w:cs="仿宋"/>
          <w:spacing w:val="-52"/>
        </w:rPr>
        <w:t xml:space="preserve"> </w:t>
      </w:r>
      <w:r>
        <w:rPr>
          <w:rFonts w:ascii="仿宋" w:hAnsi="仿宋" w:eastAsia="仿宋" w:cs="仿宋"/>
          <w:spacing w:val="23"/>
        </w:rPr>
        <w:t>化学品分类和标签</w:t>
      </w:r>
      <w:r>
        <w:rPr>
          <w:rFonts w:ascii="仿宋" w:hAnsi="仿宋" w:eastAsia="仿宋" w:cs="仿宋"/>
          <w:spacing w:val="22"/>
        </w:rPr>
        <w:t>规范</w:t>
      </w:r>
      <w:r>
        <w:rPr>
          <w:rFonts w:ascii="仿宋" w:hAnsi="仿宋" w:eastAsia="仿宋" w:cs="仿宋"/>
          <w:spacing w:val="-69"/>
        </w:rPr>
        <w:t xml:space="preserve"> </w:t>
      </w:r>
      <w:r>
        <w:rPr>
          <w:rFonts w:ascii="仿宋" w:hAnsi="仿宋" w:eastAsia="仿宋" w:cs="仿宋"/>
          <w:spacing w:val="22"/>
        </w:rPr>
        <w:t>》系列标准</w:t>
      </w:r>
      <w:r>
        <w:rPr>
          <w:rFonts w:ascii="仿宋" w:hAnsi="仿宋" w:eastAsia="仿宋" w:cs="仿宋"/>
        </w:rPr>
        <w:t xml:space="preserve"> （</w:t>
      </w:r>
      <w:r>
        <w:t>GB30000.2-2013~GB30000.29.2013</w:t>
      </w:r>
      <w:r>
        <w:rPr>
          <w:rFonts w:ascii="仿宋" w:hAnsi="仿宋" w:eastAsia="仿宋" w:cs="仿宋"/>
        </w:rPr>
        <w:t>）等</w:t>
      </w:r>
      <w:r>
        <w:rPr>
          <w:rFonts w:ascii="仿宋" w:hAnsi="仿宋" w:eastAsia="仿宋" w:cs="仿宋"/>
          <w:spacing w:val="-1"/>
        </w:rPr>
        <w:t>国家标准，对某种化学品燃烧爆炸危险性进</w:t>
      </w:r>
    </w:p>
    <w:p>
      <w:pPr>
        <w:spacing w:before="1" w:line="215" w:lineRule="auto"/>
        <w:ind w:left="12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行的分类。</w:t>
      </w:r>
    </w:p>
    <w:p>
      <w:pPr>
        <w:pStyle w:val="2"/>
        <w:spacing w:before="278" w:line="216" w:lineRule="auto"/>
        <w:ind w:left="794"/>
        <w:rPr>
          <w:rFonts w:ascii="仿宋" w:hAnsi="仿宋" w:eastAsia="仿宋" w:cs="仿宋"/>
        </w:rPr>
      </w:pPr>
      <w:r>
        <w:rPr>
          <w:spacing w:val="-1"/>
        </w:rPr>
        <w:t>2</w:t>
      </w:r>
      <w:r>
        <w:rPr>
          <w:spacing w:val="-31"/>
        </w:rPr>
        <w:t xml:space="preserve"> </w:t>
      </w:r>
      <w:r>
        <w:rPr>
          <w:rFonts w:ascii="仿宋" w:hAnsi="仿宋" w:eastAsia="仿宋" w:cs="仿宋"/>
          <w:spacing w:val="-1"/>
        </w:rPr>
        <w:t>、除列明的条目外，无机盐类同时包括无水和含有结晶水</w:t>
      </w:r>
      <w:r>
        <w:rPr>
          <w:rFonts w:ascii="仿宋" w:hAnsi="仿宋" w:eastAsia="仿宋" w:cs="仿宋"/>
          <w:spacing w:val="-2"/>
        </w:rPr>
        <w:t>的化合物。</w:t>
      </w:r>
    </w:p>
    <w:p>
      <w:pPr>
        <w:pStyle w:val="2"/>
        <w:spacing w:before="279" w:line="561" w:lineRule="exact"/>
        <w:ind w:right="2"/>
        <w:jc w:val="right"/>
        <w:rPr>
          <w:rFonts w:ascii="仿宋" w:hAnsi="仿宋" w:eastAsia="仿宋" w:cs="仿宋"/>
        </w:rPr>
      </w:pPr>
      <w:r>
        <w:rPr>
          <w:spacing w:val="-4"/>
          <w:position w:val="25"/>
        </w:rPr>
        <w:t>3</w:t>
      </w:r>
      <w:r>
        <w:rPr>
          <w:rFonts w:ascii="仿宋" w:hAnsi="仿宋" w:eastAsia="仿宋" w:cs="仿宋"/>
          <w:spacing w:val="-4"/>
          <w:position w:val="25"/>
        </w:rPr>
        <w:t>、混合物之外无含量说明的条目，是指该条目的工业产品或者纯度高于工业产</w:t>
      </w:r>
    </w:p>
    <w:p>
      <w:pPr>
        <w:spacing w:before="1" w:line="217" w:lineRule="auto"/>
        <w:ind w:left="15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品的化学品。</w:t>
      </w:r>
    </w:p>
    <w:p>
      <w:pPr>
        <w:pStyle w:val="2"/>
        <w:spacing w:before="276" w:line="560" w:lineRule="exact"/>
        <w:ind w:right="2"/>
        <w:jc w:val="right"/>
        <w:rPr>
          <w:rFonts w:ascii="仿宋" w:hAnsi="仿宋" w:eastAsia="仿宋" w:cs="仿宋"/>
        </w:rPr>
      </w:pPr>
      <w:r>
        <w:rPr>
          <w:spacing w:val="-1"/>
          <w:position w:val="24"/>
        </w:rPr>
        <w:t>4</w:t>
      </w:r>
      <w:r>
        <w:rPr>
          <w:spacing w:val="-27"/>
          <w:position w:val="24"/>
        </w:rPr>
        <w:t xml:space="preserve"> </w:t>
      </w:r>
      <w:r>
        <w:rPr>
          <w:rFonts w:ascii="仿宋" w:hAnsi="仿宋" w:eastAsia="仿宋" w:cs="仿宋"/>
          <w:spacing w:val="-1"/>
          <w:position w:val="24"/>
        </w:rPr>
        <w:t>、标记</w:t>
      </w:r>
      <w:r>
        <w:rPr>
          <w:spacing w:val="-1"/>
          <w:position w:val="24"/>
        </w:rPr>
        <w:t>“*”</w:t>
      </w:r>
      <w:r>
        <w:rPr>
          <w:spacing w:val="-28"/>
          <w:position w:val="24"/>
        </w:rPr>
        <w:t xml:space="preserve"> </w:t>
      </w:r>
      <w:r>
        <w:rPr>
          <w:rFonts w:ascii="仿宋" w:hAnsi="仿宋" w:eastAsia="仿宋" w:cs="仿宋"/>
          <w:spacing w:val="-1"/>
          <w:position w:val="24"/>
        </w:rPr>
        <w:t>的类别，是指在有充分依据的条件下，该化学品可以采用更严格的</w:t>
      </w:r>
    </w:p>
    <w:p>
      <w:pPr>
        <w:spacing w:before="1" w:line="217" w:lineRule="auto"/>
        <w:ind w:left="13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类别。</w:t>
      </w:r>
    </w:p>
    <w:sectPr>
      <w:footerReference r:id="rId11" w:type="default"/>
      <w:pgSz w:w="11906" w:h="16839"/>
      <w:pgMar w:top="1431" w:right="1528" w:bottom="1975" w:left="1418" w:header="0" w:footer="17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3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4"/>
        <w:sz w:val="28"/>
        <w:szCs w:val="28"/>
      </w:rPr>
      <w:t>1</w:t>
    </w: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1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8" w:lineRule="auto"/>
      <w:jc w:val="right"/>
      <w:rPr>
        <w:sz w:val="28"/>
        <w:szCs w:val="28"/>
      </w:rPr>
    </w:pPr>
    <w:r>
      <w:rPr>
        <w:spacing w:val="1"/>
        <w:sz w:val="28"/>
        <w:szCs w:val="28"/>
      </w:rPr>
      <w:t>—7—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BlMmMwNGQ5ZWI3N2UxZGEwZmFlMDFmODlhZDllNTAifQ=="/>
  </w:docVars>
  <w:rsids>
    <w:rsidRoot w:val="00000000"/>
    <w:rsid w:val="05876DE0"/>
    <w:rsid w:val="405B7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2389</Words>
  <Characters>3336</Characters>
  <TotalTime>0</TotalTime>
  <ScaleCrop>false</ScaleCrop>
  <LinksUpToDate>false</LinksUpToDate>
  <CharactersWithSpaces>3538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2023-04-25T17:27:00Z</dcterms:created>
  <dc:creator>Sakai</dc:creator>
  <cp:lastModifiedBy>李凯</cp:lastModifiedBy>
  <dcterms:modified xsi:type="dcterms:W3CDTF">2024-04-01T00:26:19Z</dcterms:modified>
  <dc:title>易制爆危险化学品名录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2023-05-05T08:27:25Z</vt:filetime>
  </property>
  <property fmtid="{D5CDD505-2E9C-101B-9397-08002B2CF9AE}" pid="4" name="KSOProductBuildVer">
    <vt:lpwstr>2052-12.1.0.16417</vt:lpwstr>
  </property>
  <property fmtid="{D5CDD505-2E9C-101B-9397-08002B2CF9AE}" pid="5" name="ICV">
    <vt:lpwstr>A71819D2BE94495F8CD80A791F264E28_13</vt:lpwstr>
  </property>
</Properties>
</file>